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5F91" w14:textId="16ED5E97" w:rsidR="009748C3" w:rsidRDefault="009748C3">
      <w:pPr>
        <w:rPr>
          <w:b/>
          <w:caps/>
          <w:u w:val="single"/>
        </w:rPr>
      </w:pPr>
    </w:p>
    <w:p w14:paraId="7A3B19E9" w14:textId="77777777" w:rsidR="00030872" w:rsidRDefault="00A90C6A">
      <w:pPr>
        <w:pStyle w:val="Title"/>
        <w:rPr>
          <w:u w:val="single"/>
        </w:rPr>
      </w:pPr>
      <w:r>
        <w:rPr>
          <w:u w:val="single"/>
        </w:rPr>
        <w:t xml:space="preserve">FLEXIBLE </w:t>
      </w:r>
      <w:r w:rsidR="00030872">
        <w:rPr>
          <w:u w:val="single"/>
        </w:rPr>
        <w:t>A</w:t>
      </w:r>
      <w:bookmarkStart w:id="0" w:name="_Ref286153830"/>
      <w:bookmarkEnd w:id="0"/>
      <w:r w:rsidR="00030872">
        <w:rPr>
          <w:u w:val="single"/>
        </w:rPr>
        <w:t>GGREGATION VERSION</w:t>
      </w:r>
    </w:p>
    <w:p w14:paraId="485DF07D" w14:textId="77777777" w:rsidR="00030872" w:rsidRDefault="00030872">
      <w:pPr>
        <w:pStyle w:val="Title"/>
        <w:rPr>
          <w:u w:val="single"/>
        </w:rPr>
      </w:pPr>
      <w:r>
        <w:rPr>
          <w:u w:val="single"/>
        </w:rPr>
        <w:t>DATED                                                                                </w:t>
      </w:r>
      <w:r w:rsidR="00A90C6A">
        <w:rPr>
          <w:u w:val="single"/>
        </w:rPr>
        <w:t>20</w:t>
      </w:r>
      <w:r w:rsidR="00A90C6A" w:rsidRPr="007C6C07">
        <w:rPr>
          <w:highlight w:val="yellow"/>
          <w:u w:val="single"/>
        </w:rPr>
        <w:t xml:space="preserve">[  </w:t>
      </w:r>
      <w:r w:rsidR="00D247DA">
        <w:rPr>
          <w:highlight w:val="yellow"/>
          <w:u w:val="single"/>
        </w:rPr>
        <w:t xml:space="preserve"> </w:t>
      </w:r>
      <w:r w:rsidR="00A90C6A" w:rsidRPr="007C6C07">
        <w:rPr>
          <w:highlight w:val="yellow"/>
          <w:u w:val="single"/>
        </w:rPr>
        <w:t>]</w:t>
      </w:r>
    </w:p>
    <w:p w14:paraId="56DFB42A" w14:textId="77777777" w:rsidR="00030872" w:rsidRDefault="00030872">
      <w:pPr>
        <w:jc w:val="center"/>
      </w:pPr>
    </w:p>
    <w:p w14:paraId="5F0F9768" w14:textId="77777777" w:rsidR="00030872" w:rsidRDefault="00030872" w:rsidP="00C5634A"/>
    <w:p w14:paraId="74305D0D" w14:textId="43E6E1DF" w:rsidR="00030872" w:rsidRDefault="00030872">
      <w:pPr>
        <w:pStyle w:val="Title"/>
      </w:pPr>
      <w:r>
        <w:t xml:space="preserve">National grid electricity </w:t>
      </w:r>
      <w:r w:rsidR="00E34C98">
        <w:t xml:space="preserve">System OPerator Limited </w:t>
      </w:r>
      <w:r w:rsidR="00A90C6A">
        <w:t>(1)</w:t>
      </w:r>
    </w:p>
    <w:p w14:paraId="7E6EA79E" w14:textId="77777777" w:rsidR="00030872" w:rsidRDefault="00030872">
      <w:pPr>
        <w:pStyle w:val="Title"/>
      </w:pPr>
      <w:r>
        <w:rPr>
          <w:caps w:val="0"/>
        </w:rPr>
        <w:t>and</w:t>
      </w:r>
    </w:p>
    <w:p w14:paraId="762147D0" w14:textId="77777777" w:rsidR="00030872" w:rsidRPr="009D5800" w:rsidRDefault="005F0E9E" w:rsidP="00F70B9C">
      <w:pPr>
        <w:pStyle w:val="Title"/>
      </w:pPr>
      <w:r w:rsidRPr="005F0E9E">
        <w:rPr>
          <w:highlight w:val="yellow"/>
        </w:rPr>
        <w:t>[                                       ]</w:t>
      </w:r>
      <w:r w:rsidR="00A90C6A">
        <w:t xml:space="preserve"> (2)</w:t>
      </w:r>
    </w:p>
    <w:p w14:paraId="75CCFAA8" w14:textId="77777777" w:rsidR="00030872" w:rsidRPr="004905FF" w:rsidRDefault="00030872">
      <w:pPr>
        <w:pStyle w:val="Title"/>
      </w:pPr>
    </w:p>
    <w:p w14:paraId="53B90839" w14:textId="77777777" w:rsidR="00030872" w:rsidRPr="004905FF" w:rsidRDefault="00030872">
      <w:pPr>
        <w:jc w:val="center"/>
      </w:pPr>
      <w:r w:rsidRPr="004905FF">
        <w:t>_________________________________________</w:t>
      </w:r>
    </w:p>
    <w:p w14:paraId="7C7D6305" w14:textId="77777777" w:rsidR="00030872" w:rsidRPr="004905FF" w:rsidRDefault="00030872">
      <w:pPr>
        <w:jc w:val="center"/>
      </w:pPr>
    </w:p>
    <w:p w14:paraId="714CC1BB" w14:textId="77777777" w:rsidR="00030872" w:rsidRPr="004905FF" w:rsidRDefault="00030872">
      <w:pPr>
        <w:jc w:val="center"/>
        <w:rPr>
          <w:b/>
          <w:bCs/>
        </w:rPr>
      </w:pPr>
      <w:r w:rsidRPr="004905FF">
        <w:rPr>
          <w:b/>
          <w:bCs/>
        </w:rPr>
        <w:t xml:space="preserve">SHORT TERM OPERATING RESERVE </w:t>
      </w:r>
    </w:p>
    <w:p w14:paraId="28B11A25" w14:textId="77777777" w:rsidR="0030457E" w:rsidRDefault="00030872">
      <w:pPr>
        <w:jc w:val="center"/>
        <w:rPr>
          <w:b/>
          <w:bCs/>
        </w:rPr>
      </w:pPr>
      <w:r w:rsidRPr="004905FF">
        <w:rPr>
          <w:b/>
          <w:bCs/>
        </w:rPr>
        <w:t>FRAMEWORK AGREEMENT</w:t>
      </w:r>
    </w:p>
    <w:p w14:paraId="2D44D6FB" w14:textId="77777777" w:rsidR="00030872" w:rsidRPr="004905FF" w:rsidRDefault="00030872">
      <w:pPr>
        <w:jc w:val="center"/>
      </w:pPr>
      <w:r w:rsidRPr="004905FF">
        <w:t>_________________________________________</w:t>
      </w:r>
    </w:p>
    <w:p w14:paraId="44F83758" w14:textId="77777777" w:rsidR="00030872" w:rsidRPr="004905FF" w:rsidRDefault="00030872">
      <w:pPr>
        <w:jc w:val="center"/>
      </w:pPr>
    </w:p>
    <w:p w14:paraId="017014D9" w14:textId="77777777" w:rsidR="00030872" w:rsidRPr="005F0E9E" w:rsidRDefault="00030872">
      <w:pPr>
        <w:jc w:val="center"/>
        <w:rPr>
          <w:b/>
        </w:rPr>
      </w:pPr>
      <w:r w:rsidRPr="005F0E9E">
        <w:rPr>
          <w:b/>
        </w:rPr>
        <w:t xml:space="preserve">CONTRACT LOG NO: </w:t>
      </w:r>
      <w:r w:rsidR="005F0E9E" w:rsidRPr="005F0E9E">
        <w:rPr>
          <w:b/>
          <w:highlight w:val="yellow"/>
        </w:rPr>
        <w:t>[            ]</w:t>
      </w:r>
      <w:r w:rsidR="005F0E9E">
        <w:rPr>
          <w:b/>
        </w:rPr>
        <w:t xml:space="preserve"> </w:t>
      </w:r>
    </w:p>
    <w:p w14:paraId="43DC6F32" w14:textId="77777777" w:rsidR="00030872" w:rsidRDefault="00030872">
      <w:pPr>
        <w:jc w:val="center"/>
      </w:pPr>
    </w:p>
    <w:p w14:paraId="7AA2AB00" w14:textId="77777777" w:rsidR="00030872" w:rsidRDefault="00030872" w:rsidP="00C5634A">
      <w:pPr>
        <w:spacing w:after="0"/>
        <w:jc w:val="right"/>
      </w:pPr>
    </w:p>
    <w:p w14:paraId="4D872280" w14:textId="77777777" w:rsidR="00C5634A" w:rsidRPr="00AF2DD7" w:rsidRDefault="00CA420B" w:rsidP="00C5634A">
      <w:pPr>
        <w:pStyle w:val="BodyText"/>
        <w:spacing w:after="0"/>
        <w:jc w:val="right"/>
        <w:rPr>
          <w:rFonts w:ascii="Arial Bold" w:hAnsi="Arial Bold"/>
          <w:b/>
          <w:i/>
          <w:u w:val="single"/>
        </w:rPr>
      </w:pPr>
      <w:r w:rsidRPr="00AF2DD7">
        <w:rPr>
          <w:rFonts w:ascii="Arial Bold" w:hAnsi="Arial Bold"/>
          <w:b/>
          <w:i/>
          <w:u w:val="single"/>
        </w:rPr>
        <w:t>SUBJECT TO CONTRACT:</w:t>
      </w:r>
    </w:p>
    <w:p w14:paraId="544359F2" w14:textId="77777777" w:rsidR="00C5634A" w:rsidRPr="00AF2DD7" w:rsidRDefault="00CA420B" w:rsidP="00C5634A">
      <w:pPr>
        <w:pStyle w:val="BodyText"/>
        <w:spacing w:after="0"/>
        <w:jc w:val="right"/>
        <w:rPr>
          <w:rFonts w:ascii="Arial Bold" w:hAnsi="Arial Bold"/>
          <w:b/>
          <w:i/>
        </w:rPr>
      </w:pPr>
      <w:r w:rsidRPr="00AF2DD7">
        <w:rPr>
          <w:rFonts w:ascii="Arial Bold" w:hAnsi="Arial Bold"/>
          <w:b/>
          <w:i/>
        </w:rPr>
        <w:t xml:space="preserve">REF: </w:t>
      </w:r>
      <w:r w:rsidRPr="00AF2DD7">
        <w:rPr>
          <w:rFonts w:ascii="Arial Bold" w:hAnsi="Arial Bold"/>
          <w:b/>
          <w:i/>
          <w:highlight w:val="yellow"/>
        </w:rPr>
        <w:t>[   ]</w:t>
      </w:r>
    </w:p>
    <w:p w14:paraId="36DE83C3" w14:textId="77777777" w:rsidR="00C5634A" w:rsidRPr="00AF2DD7" w:rsidRDefault="00CA420B" w:rsidP="00C5634A">
      <w:pPr>
        <w:pStyle w:val="BodyText"/>
        <w:spacing w:after="0"/>
        <w:jc w:val="right"/>
        <w:rPr>
          <w:rFonts w:ascii="Arial Bold" w:hAnsi="Arial Bold"/>
          <w:b/>
          <w:i/>
        </w:rPr>
      </w:pPr>
      <w:r w:rsidRPr="00AF2DD7">
        <w:rPr>
          <w:rFonts w:ascii="Arial Bold" w:hAnsi="Arial Bold"/>
          <w:b/>
          <w:i/>
        </w:rPr>
        <w:t xml:space="preserve">DRAFT: </w:t>
      </w:r>
      <w:r w:rsidRPr="00AF2DD7">
        <w:rPr>
          <w:rFonts w:ascii="Arial Bold" w:hAnsi="Arial Bold"/>
          <w:b/>
          <w:i/>
          <w:highlight w:val="yellow"/>
        </w:rPr>
        <w:t>[   ]</w:t>
      </w:r>
    </w:p>
    <w:p w14:paraId="1171AA6E" w14:textId="77777777" w:rsidR="00C5634A" w:rsidRPr="00AF2DD7" w:rsidRDefault="00CA420B" w:rsidP="00C5634A">
      <w:pPr>
        <w:pStyle w:val="BodyText"/>
        <w:spacing w:after="0"/>
        <w:jc w:val="right"/>
        <w:rPr>
          <w:rFonts w:ascii="Arial Bold" w:hAnsi="Arial Bold"/>
          <w:b/>
          <w:i/>
        </w:rPr>
      </w:pPr>
      <w:r w:rsidRPr="00AF2DD7">
        <w:rPr>
          <w:rFonts w:ascii="Arial Bold" w:hAnsi="Arial Bold"/>
          <w:b/>
          <w:i/>
        </w:rPr>
        <w:t xml:space="preserve">DATE: </w:t>
      </w:r>
      <w:r w:rsidRPr="00AF2DD7">
        <w:rPr>
          <w:rFonts w:ascii="Arial Bold" w:hAnsi="Arial Bold"/>
          <w:b/>
          <w:i/>
          <w:highlight w:val="yellow"/>
        </w:rPr>
        <w:t>[   ]</w:t>
      </w:r>
    </w:p>
    <w:p w14:paraId="50A40897" w14:textId="77777777" w:rsidR="00C5634A" w:rsidRPr="00AF2DD7" w:rsidRDefault="00C5634A" w:rsidP="00C5634A">
      <w:pPr>
        <w:pStyle w:val="BodyText"/>
        <w:spacing w:after="240"/>
        <w:jc w:val="left"/>
        <w:rPr>
          <w:rFonts w:ascii="Arial Bold" w:hAnsi="Arial Bold"/>
          <w:i/>
        </w:rPr>
      </w:pPr>
    </w:p>
    <w:p w14:paraId="3FEA5F66" w14:textId="77777777" w:rsidR="00EF68E9" w:rsidRDefault="00EF68E9" w:rsidP="00F911A4">
      <w:pPr>
        <w:pStyle w:val="BodyText"/>
        <w:spacing w:after="240"/>
        <w:jc w:val="left"/>
      </w:pPr>
    </w:p>
    <w:p w14:paraId="1D5A9E07" w14:textId="0B73F1E3" w:rsidR="00030872" w:rsidRPr="00B369E2" w:rsidRDefault="00030872" w:rsidP="00F911A4">
      <w:pPr>
        <w:pStyle w:val="BodyText"/>
        <w:spacing w:after="240"/>
        <w:jc w:val="left"/>
      </w:pPr>
      <w:r w:rsidRPr="00B369E2">
        <w:t xml:space="preserve">© National Grid Electricity </w:t>
      </w:r>
      <w:r w:rsidR="00E34C98">
        <w:t>System Operator Limited</w:t>
      </w:r>
    </w:p>
    <w:p w14:paraId="386D4171" w14:textId="77777777" w:rsidR="00030872" w:rsidRDefault="00030872">
      <w:pPr>
        <w:rPr>
          <w:b/>
          <w:bCs/>
        </w:rPr>
        <w:sectPr w:rsidR="00030872">
          <w:headerReference w:type="default" r:id="rId12"/>
          <w:footerReference w:type="even" r:id="rId13"/>
          <w:footerReference w:type="default" r:id="rId14"/>
          <w:footerReference w:type="first" r:id="rId15"/>
          <w:pgSz w:w="11909" w:h="16834" w:code="9"/>
          <w:pgMar w:top="1418" w:right="1418" w:bottom="1418" w:left="1418" w:header="709" w:footer="709" w:gutter="0"/>
          <w:pgNumType w:start="1"/>
          <w:cols w:space="720"/>
        </w:sectPr>
      </w:pPr>
    </w:p>
    <w:p w14:paraId="52747027" w14:textId="77777777" w:rsidR="00030872" w:rsidRDefault="00030872">
      <w:pPr>
        <w:jc w:val="center"/>
        <w:rPr>
          <w:b/>
          <w:bCs/>
        </w:rPr>
      </w:pPr>
      <w:r>
        <w:rPr>
          <w:b/>
          <w:bCs/>
        </w:rPr>
        <w:lastRenderedPageBreak/>
        <w:t>TABLE OF CONTENTS</w:t>
      </w:r>
    </w:p>
    <w:p w14:paraId="57FF7BC8" w14:textId="77777777" w:rsidR="00030872" w:rsidRDefault="00030872">
      <w:pPr>
        <w:jc w:val="center"/>
        <w:rPr>
          <w:b/>
          <w:bCs/>
        </w:rPr>
      </w:pPr>
    </w:p>
    <w:p w14:paraId="6967A298" w14:textId="76D64008" w:rsidR="005C0658" w:rsidRDefault="002D72C8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r>
        <w:rPr>
          <w:bCs/>
        </w:rPr>
        <w:fldChar w:fldCharType="begin"/>
      </w:r>
      <w:r>
        <w:rPr>
          <w:bCs/>
        </w:rPr>
        <w:instrText xml:space="preserve"> TOC \o "1-1" \h \z \u </w:instrText>
      </w:r>
      <w:r>
        <w:rPr>
          <w:bCs/>
        </w:rPr>
        <w:fldChar w:fldCharType="separate"/>
      </w:r>
      <w:hyperlink w:anchor="_Toc37240141" w:history="1">
        <w:r w:rsidR="005C0658" w:rsidRPr="00372EE3">
          <w:rPr>
            <w:rStyle w:val="Hyperlink"/>
            <w:noProof/>
          </w:rPr>
          <w:t>1.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DEFINITIONS, INTERPRETATION AND CONSTRUCTION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_Toc37240141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</w:t>
        </w:r>
        <w:r w:rsidR="005C0658">
          <w:rPr>
            <w:noProof/>
            <w:webHidden/>
          </w:rPr>
          <w:fldChar w:fldCharType="end"/>
        </w:r>
      </w:hyperlink>
    </w:p>
    <w:p w14:paraId="47D57E94" w14:textId="036D2541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2" w:history="1">
        <w:r w:rsidR="005C0658" w:rsidRPr="00372EE3">
          <w:rPr>
            <w:rStyle w:val="Hyperlink"/>
            <w:noProof/>
          </w:rPr>
          <w:t>2.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STANDARD CONTRACT TERMS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_Toc37240142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</w:t>
        </w:r>
        <w:r w:rsidR="005C0658">
          <w:rPr>
            <w:noProof/>
            <w:webHidden/>
          </w:rPr>
          <w:fldChar w:fldCharType="end"/>
        </w:r>
      </w:hyperlink>
    </w:p>
    <w:p w14:paraId="6465DA0A" w14:textId="1C497971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3" w:history="1">
        <w:r w:rsidR="005C0658" w:rsidRPr="00372EE3">
          <w:rPr>
            <w:rStyle w:val="Hyperlink"/>
            <w:noProof/>
          </w:rPr>
          <w:t>3.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COMMENCEMENT AND TERM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_Toc37240143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3</w:t>
        </w:r>
        <w:r w:rsidR="005C0658">
          <w:rPr>
            <w:noProof/>
            <w:webHidden/>
          </w:rPr>
          <w:fldChar w:fldCharType="end"/>
        </w:r>
      </w:hyperlink>
    </w:p>
    <w:p w14:paraId="326AAF83" w14:textId="3E5E5E9E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4" w:history="1">
        <w:r w:rsidR="005C0658" w:rsidRPr="00372EE3">
          <w:rPr>
            <w:rStyle w:val="Hyperlink"/>
            <w:bCs/>
            <w:noProof/>
          </w:rPr>
          <w:t>4.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AGGREGATED STOR Units - STOR TENDERS AND STOR CONTRACTS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_Toc37240144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3</w:t>
        </w:r>
        <w:r w:rsidR="005C0658">
          <w:rPr>
            <w:noProof/>
            <w:webHidden/>
          </w:rPr>
          <w:fldChar w:fldCharType="end"/>
        </w:r>
      </w:hyperlink>
    </w:p>
    <w:p w14:paraId="41DC146C" w14:textId="17245D30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5" w:history="1">
        <w:r w:rsidR="005C0658" w:rsidRPr="00372EE3">
          <w:rPr>
            <w:rStyle w:val="Hyperlink"/>
            <w:noProof/>
          </w:rPr>
          <w:t>5.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Eligible Assets - ALLOCATION AND RE-ALLOCATION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_Toc37240145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4</w:t>
        </w:r>
        <w:r w:rsidR="005C0658">
          <w:rPr>
            <w:noProof/>
            <w:webHidden/>
          </w:rPr>
          <w:fldChar w:fldCharType="end"/>
        </w:r>
      </w:hyperlink>
    </w:p>
    <w:p w14:paraId="3308594A" w14:textId="14433827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6" w:history="1">
        <w:r w:rsidR="005C0658" w:rsidRPr="00372EE3">
          <w:rPr>
            <w:rStyle w:val="Hyperlink"/>
            <w:bCs/>
            <w:noProof/>
          </w:rPr>
          <w:t>6.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VARIABLE DEMAND AGGREGATED STOR Unit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_Toc37240146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6</w:t>
        </w:r>
        <w:r w:rsidR="005C0658">
          <w:rPr>
            <w:noProof/>
            <w:webHidden/>
          </w:rPr>
          <w:fldChar w:fldCharType="end"/>
        </w:r>
      </w:hyperlink>
    </w:p>
    <w:p w14:paraId="62562E7E" w14:textId="36288453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7" w:history="1">
        <w:r w:rsidR="005C0658" w:rsidRPr="00372EE3">
          <w:rPr>
            <w:rStyle w:val="Hyperlink"/>
            <w:noProof/>
          </w:rPr>
          <w:t>7.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PROVISION OF SHORT TERM OPERATING RESERVE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_Toc37240147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8</w:t>
        </w:r>
        <w:r w:rsidR="005C0658">
          <w:rPr>
            <w:noProof/>
            <w:webHidden/>
          </w:rPr>
          <w:fldChar w:fldCharType="end"/>
        </w:r>
      </w:hyperlink>
    </w:p>
    <w:p w14:paraId="1F4283F9" w14:textId="0169D28D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8" w:history="1">
        <w:r w:rsidR="005C0658" w:rsidRPr="00372EE3">
          <w:rPr>
            <w:rStyle w:val="Hyperlink"/>
            <w:noProof/>
          </w:rPr>
          <w:t>8.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DELIVERY METHOD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_Toc37240148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8</w:t>
        </w:r>
        <w:r w:rsidR="005C0658">
          <w:rPr>
            <w:noProof/>
            <w:webHidden/>
          </w:rPr>
          <w:fldChar w:fldCharType="end"/>
        </w:r>
      </w:hyperlink>
    </w:p>
    <w:p w14:paraId="55CDA605" w14:textId="18E9FAF2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49" w:history="1">
        <w:r w:rsidR="005C0658" w:rsidRPr="00372EE3">
          <w:rPr>
            <w:rStyle w:val="Hyperlink"/>
            <w:noProof/>
          </w:rPr>
          <w:t>9.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bCs/>
            <w:noProof/>
          </w:rPr>
          <w:t>National Grid ESO</w:t>
        </w:r>
        <w:r w:rsidR="005C0658" w:rsidRPr="00372EE3">
          <w:rPr>
            <w:rStyle w:val="Hyperlink"/>
            <w:noProof/>
          </w:rPr>
          <w:t>WORKS PROVISIONS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_Toc37240149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8</w:t>
        </w:r>
        <w:r w:rsidR="005C0658">
          <w:rPr>
            <w:noProof/>
            <w:webHidden/>
          </w:rPr>
          <w:fldChar w:fldCharType="end"/>
        </w:r>
      </w:hyperlink>
    </w:p>
    <w:p w14:paraId="4D67015B" w14:textId="572B2DED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0" w:history="1">
        <w:r w:rsidR="005C0658" w:rsidRPr="00372EE3">
          <w:rPr>
            <w:rStyle w:val="Hyperlink"/>
            <w:noProof/>
          </w:rPr>
          <w:t>10.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VARIATIONS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_Toc37240150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9</w:t>
        </w:r>
        <w:r w:rsidR="005C0658">
          <w:rPr>
            <w:noProof/>
            <w:webHidden/>
          </w:rPr>
          <w:fldChar w:fldCharType="end"/>
        </w:r>
      </w:hyperlink>
    </w:p>
    <w:p w14:paraId="03ABDD59" w14:textId="7CA138A2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1" w:history="1">
        <w:r w:rsidR="005C0658" w:rsidRPr="00372EE3">
          <w:rPr>
            <w:rStyle w:val="Hyperlink"/>
            <w:noProof/>
          </w:rPr>
          <w:t>11.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NOTICES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_Toc37240151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9</w:t>
        </w:r>
        <w:r w:rsidR="005C0658">
          <w:rPr>
            <w:noProof/>
            <w:webHidden/>
          </w:rPr>
          <w:fldChar w:fldCharType="end"/>
        </w:r>
      </w:hyperlink>
    </w:p>
    <w:p w14:paraId="73575846" w14:textId="182C4F70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2" w:history="1">
        <w:r w:rsidR="005C0658" w:rsidRPr="00372EE3">
          <w:rPr>
            <w:rStyle w:val="Hyperlink"/>
            <w:noProof/>
          </w:rPr>
          <w:t>12.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bCs/>
            <w:noProof/>
          </w:rPr>
          <w:t xml:space="preserve">National Grid ESO National Grid ESO </w:t>
        </w:r>
        <w:r w:rsidR="005C0658" w:rsidRPr="00372EE3">
          <w:rPr>
            <w:rStyle w:val="Hyperlink"/>
            <w:noProof/>
          </w:rPr>
          <w:t>COUNTERPARTS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_Toc37240152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9</w:t>
        </w:r>
        <w:r w:rsidR="005C0658">
          <w:rPr>
            <w:noProof/>
            <w:webHidden/>
          </w:rPr>
          <w:fldChar w:fldCharType="end"/>
        </w:r>
      </w:hyperlink>
    </w:p>
    <w:p w14:paraId="230C967F" w14:textId="466BC22C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3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1</w:t>
        </w:r>
      </w:hyperlink>
      <w:r w:rsidR="00823F33" w:rsidRPr="00302C52">
        <w:rPr>
          <w:rStyle w:val="Hyperlink"/>
          <w:noProof/>
          <w:u w:val="none"/>
        </w:rPr>
        <w:t xml:space="preserve">    </w:t>
      </w:r>
      <w:hyperlink w:anchor="_Toc37240154" w:history="1">
        <w:r w:rsidR="005C0658" w:rsidRPr="00372EE3">
          <w:rPr>
            <w:rStyle w:val="Hyperlink"/>
            <w:noProof/>
          </w:rPr>
          <w:t>Further Definitions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_Toc37240154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11</w:t>
        </w:r>
        <w:r w:rsidR="005C0658">
          <w:rPr>
            <w:noProof/>
            <w:webHidden/>
          </w:rPr>
          <w:fldChar w:fldCharType="end"/>
        </w:r>
      </w:hyperlink>
    </w:p>
    <w:p w14:paraId="34F65064" w14:textId="0FD756F9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5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2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Special conditions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_Toc37240155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12</w:t>
        </w:r>
        <w:r w:rsidR="005C0658">
          <w:rPr>
            <w:noProof/>
            <w:webHidden/>
          </w:rPr>
          <w:fldChar w:fldCharType="end"/>
        </w:r>
      </w:hyperlink>
    </w:p>
    <w:p w14:paraId="6876E664" w14:textId="0911B99B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6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3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Aggregated STOR Units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_Toc37240156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13</w:t>
        </w:r>
        <w:r w:rsidR="005C0658">
          <w:rPr>
            <w:noProof/>
            <w:webHidden/>
          </w:rPr>
          <w:fldChar w:fldCharType="end"/>
        </w:r>
      </w:hyperlink>
    </w:p>
    <w:p w14:paraId="347170E8" w14:textId="385FCECE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7" w:history="1">
        <w:r w:rsidR="0037477C">
          <w:rPr>
            <w:rStyle w:val="Hyperlink"/>
            <w:noProof/>
          </w:rPr>
          <w:t>Appendix 4</w:t>
        </w:r>
        <w:r w:rsidR="005C0658" w:rsidRPr="00372EE3">
          <w:rPr>
            <w:rStyle w:val="Hyperlink"/>
            <w:noProof/>
          </w:rPr>
          <w:t xml:space="preserve"> </w:t>
        </w:r>
        <w:r w:rsidR="00823F33">
          <w:rPr>
            <w:rStyle w:val="Hyperlink"/>
            <w:noProof/>
          </w:rPr>
          <w:t xml:space="preserve">   </w:t>
        </w:r>
        <w:r w:rsidR="005C0658" w:rsidRPr="00372EE3">
          <w:rPr>
            <w:rStyle w:val="Hyperlink"/>
            <w:noProof/>
          </w:rPr>
          <w:t>ELIGIBLE ASSETS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_Toc37240157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14</w:t>
        </w:r>
        <w:r w:rsidR="005C0658">
          <w:rPr>
            <w:noProof/>
            <w:webHidden/>
          </w:rPr>
          <w:fldChar w:fldCharType="end"/>
        </w:r>
      </w:hyperlink>
    </w:p>
    <w:p w14:paraId="07A7430D" w14:textId="1B7BB928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58" w:history="1">
        <w:r w:rsidR="005C0658" w:rsidRPr="00372EE3">
          <w:rPr>
            <w:rStyle w:val="Hyperlink"/>
            <w:noProof/>
          </w:rPr>
          <w:t>Appendix 5</w:t>
        </w:r>
      </w:hyperlink>
      <w:r w:rsidR="00823F33" w:rsidRPr="00302C52">
        <w:rPr>
          <w:rStyle w:val="Hyperlink"/>
          <w:noProof/>
          <w:u w:val="none"/>
        </w:rPr>
        <w:t xml:space="preserve">    </w:t>
      </w:r>
      <w:hyperlink w:anchor="_Toc37240159" w:history="1">
        <w:r w:rsidR="005C0658" w:rsidRPr="00372EE3">
          <w:rPr>
            <w:rStyle w:val="Hyperlink"/>
            <w:noProof/>
          </w:rPr>
          <w:t>DEMAND Baseline FORECAST Methodology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_Toc37240159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18</w:t>
        </w:r>
        <w:r w:rsidR="005C0658">
          <w:rPr>
            <w:noProof/>
            <w:webHidden/>
          </w:rPr>
          <w:fldChar w:fldCharType="end"/>
        </w:r>
      </w:hyperlink>
    </w:p>
    <w:p w14:paraId="19E64768" w14:textId="5496705E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0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6</w:t>
        </w:r>
      </w:hyperlink>
      <w:r w:rsidR="00823F33" w:rsidRPr="00302C52">
        <w:rPr>
          <w:rStyle w:val="Hyperlink"/>
          <w:noProof/>
          <w:u w:val="none"/>
        </w:rPr>
        <w:t xml:space="preserve">    </w:t>
      </w:r>
      <w:hyperlink w:anchor="_Toc37240161" w:history="1">
        <w:r w:rsidR="005C0658" w:rsidRPr="00372EE3">
          <w:rPr>
            <w:rStyle w:val="Hyperlink"/>
            <w:noProof/>
          </w:rPr>
          <w:t>MANDATORY WORKS PROVISIONs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_Toc37240161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19</w:t>
        </w:r>
        <w:r w:rsidR="005C0658">
          <w:rPr>
            <w:noProof/>
            <w:webHidden/>
          </w:rPr>
          <w:fldChar w:fldCharType="end"/>
        </w:r>
      </w:hyperlink>
    </w:p>
    <w:p w14:paraId="79B3AAE7" w14:textId="3771CC52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2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7</w:t>
        </w:r>
      </w:hyperlink>
      <w:r w:rsidR="00823F33" w:rsidRPr="00302C52">
        <w:rPr>
          <w:rStyle w:val="Hyperlink"/>
          <w:noProof/>
          <w:u w:val="none"/>
        </w:rPr>
        <w:t xml:space="preserve">    </w:t>
      </w:r>
      <w:hyperlink w:anchor="_Toc37240163" w:history="1">
        <w:r w:rsidR="005C0658" w:rsidRPr="00372EE3">
          <w:rPr>
            <w:rStyle w:val="Hyperlink"/>
            <w:noProof/>
          </w:rPr>
          <w:t>NOT USED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_Toc37240163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21</w:t>
        </w:r>
        <w:r w:rsidR="005C0658">
          <w:rPr>
            <w:noProof/>
            <w:webHidden/>
          </w:rPr>
          <w:fldChar w:fldCharType="end"/>
        </w:r>
      </w:hyperlink>
    </w:p>
    <w:p w14:paraId="13E8E815" w14:textId="4E060B01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4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8</w:t>
        </w:r>
      </w:hyperlink>
      <w:r w:rsidR="00823F33" w:rsidRPr="00302C52">
        <w:rPr>
          <w:rStyle w:val="Hyperlink"/>
          <w:noProof/>
          <w:u w:val="none"/>
        </w:rPr>
        <w:t xml:space="preserve">    </w:t>
      </w:r>
      <w:hyperlink w:anchor="_Toc37240165" w:history="1">
        <w:r w:rsidR="005C0658" w:rsidRPr="00372EE3">
          <w:rPr>
            <w:rStyle w:val="Hyperlink"/>
            <w:noProof/>
          </w:rPr>
          <w:t>Introduction of New Eligible Assets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_Toc37240165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22</w:t>
        </w:r>
        <w:r w:rsidR="005C0658">
          <w:rPr>
            <w:noProof/>
            <w:webHidden/>
          </w:rPr>
          <w:fldChar w:fldCharType="end"/>
        </w:r>
      </w:hyperlink>
    </w:p>
    <w:p w14:paraId="691C2E97" w14:textId="0BBB6DF6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6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9</w:t>
        </w:r>
        <w:r w:rsidR="005C0658">
          <w:rPr>
            <w:rFonts w:asciiTheme="minorHAnsi" w:eastAsiaTheme="minorEastAsia" w:hAnsiTheme="minorHAnsi"/>
            <w:noProof/>
            <w:lang w:eastAsia="en-GB"/>
          </w:rPr>
          <w:tab/>
        </w:r>
        <w:r w:rsidR="005C0658" w:rsidRPr="00372EE3">
          <w:rPr>
            <w:rStyle w:val="Hyperlink"/>
            <w:noProof/>
          </w:rPr>
          <w:t>Allocation and Re</w:t>
        </w:r>
        <w:r w:rsidR="005C0658" w:rsidRPr="00372EE3">
          <w:rPr>
            <w:rStyle w:val="Hyperlink"/>
            <w:noProof/>
          </w:rPr>
          <w:noBreakHyphen/>
          <w:t>Allocation of ELIGIBLE ASSETS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_Toc37240166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25</w:t>
        </w:r>
        <w:r w:rsidR="005C0658">
          <w:rPr>
            <w:noProof/>
            <w:webHidden/>
          </w:rPr>
          <w:fldChar w:fldCharType="end"/>
        </w:r>
      </w:hyperlink>
    </w:p>
    <w:p w14:paraId="79344333" w14:textId="028C0EE5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7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10</w:t>
        </w:r>
        <w:r w:rsidR="00823F3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 </w:t>
        </w:r>
        <w:r w:rsidR="005C0658" w:rsidRPr="00372EE3">
          <w:rPr>
            <w:rStyle w:val="Hyperlink"/>
            <w:noProof/>
          </w:rPr>
          <w:t>REQUEST TO CHANGE RESERVE CAPABILITY/REMOVE ELIGIBLE ASSET(S)</w:t>
        </w:r>
        <w:r w:rsidR="00823F33">
          <w:rPr>
            <w:rStyle w:val="Hyperlink"/>
            <w:noProof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_Toc37240167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27</w:t>
        </w:r>
        <w:r w:rsidR="005C0658">
          <w:rPr>
            <w:noProof/>
            <w:webHidden/>
          </w:rPr>
          <w:fldChar w:fldCharType="end"/>
        </w:r>
      </w:hyperlink>
    </w:p>
    <w:p w14:paraId="6502EE64" w14:textId="6EEB3E89" w:rsidR="005C0658" w:rsidRDefault="007B1731" w:rsidP="00216AFF">
      <w:pPr>
        <w:pStyle w:val="TOC1"/>
        <w:rPr>
          <w:rFonts w:asciiTheme="minorHAnsi" w:eastAsiaTheme="minorEastAsia" w:hAnsiTheme="minorHAnsi"/>
          <w:noProof/>
          <w:lang w:eastAsia="en-GB"/>
        </w:rPr>
      </w:pPr>
      <w:hyperlink w:anchor="_Toc37240168" w:history="1">
        <w:r w:rsidR="005C0658" w:rsidRPr="00372EE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 11</w:t>
        </w:r>
        <w:r w:rsidR="00823F3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 </w:t>
        </w:r>
        <w:r w:rsidR="005C0658" w:rsidRPr="00372EE3">
          <w:rPr>
            <w:rStyle w:val="Hyperlink"/>
            <w:noProof/>
          </w:rPr>
          <w:t>VERIFICATION REQUEST FOR ELIGIBLE ASSET INCLUDED IN Appendix 4</w:t>
        </w:r>
        <w:r w:rsidR="005C0658">
          <w:rPr>
            <w:noProof/>
            <w:webHidden/>
          </w:rPr>
          <w:tab/>
        </w:r>
        <w:r w:rsidR="005C0658">
          <w:rPr>
            <w:noProof/>
            <w:webHidden/>
          </w:rPr>
          <w:fldChar w:fldCharType="begin"/>
        </w:r>
        <w:r w:rsidR="005C0658">
          <w:rPr>
            <w:noProof/>
            <w:webHidden/>
          </w:rPr>
          <w:instrText xml:space="preserve"> PAGEREF _Toc37240168 \h </w:instrText>
        </w:r>
        <w:r w:rsidR="005C0658">
          <w:rPr>
            <w:noProof/>
            <w:webHidden/>
          </w:rPr>
        </w:r>
        <w:r w:rsidR="005C0658">
          <w:rPr>
            <w:noProof/>
            <w:webHidden/>
          </w:rPr>
          <w:fldChar w:fldCharType="separate"/>
        </w:r>
        <w:r w:rsidR="005C0658">
          <w:rPr>
            <w:noProof/>
            <w:webHidden/>
          </w:rPr>
          <w:t>29</w:t>
        </w:r>
        <w:r w:rsidR="005C0658">
          <w:rPr>
            <w:noProof/>
            <w:webHidden/>
          </w:rPr>
          <w:fldChar w:fldCharType="end"/>
        </w:r>
      </w:hyperlink>
    </w:p>
    <w:p w14:paraId="72127721" w14:textId="4E608F56" w:rsidR="00030872" w:rsidRDefault="002D72C8">
      <w:pPr>
        <w:pStyle w:val="Section"/>
        <w:rPr>
          <w:bCs/>
        </w:rPr>
      </w:pPr>
      <w:r>
        <w:rPr>
          <w:bCs/>
        </w:rPr>
        <w:fldChar w:fldCharType="end"/>
      </w:r>
    </w:p>
    <w:p w14:paraId="49712420" w14:textId="77777777" w:rsidR="00030872" w:rsidRDefault="00030872">
      <w:pPr>
        <w:sectPr w:rsidR="00030872">
          <w:footerReference w:type="default" r:id="rId16"/>
          <w:pgSz w:w="11909" w:h="16834" w:code="9"/>
          <w:pgMar w:top="1418" w:right="1418" w:bottom="1418" w:left="1418" w:header="709" w:footer="709" w:gutter="0"/>
          <w:pgNumType w:start="1"/>
          <w:cols w:space="720"/>
        </w:sectPr>
      </w:pPr>
    </w:p>
    <w:p w14:paraId="1483B246" w14:textId="77777777" w:rsidR="00030872" w:rsidRDefault="00030872" w:rsidP="00D53CDD">
      <w:pPr>
        <w:pStyle w:val="BodyText"/>
      </w:pPr>
      <w:r w:rsidRPr="007C6C07">
        <w:rPr>
          <w:b/>
        </w:rPr>
        <w:lastRenderedPageBreak/>
        <w:t>THIS </w:t>
      </w:r>
      <w:r w:rsidRPr="002463CA">
        <w:rPr>
          <w:b/>
        </w:rPr>
        <w:t>STOR FRAMEWORK AGREEMENT</w:t>
      </w:r>
      <w:r>
        <w:t> is made </w:t>
      </w:r>
      <w:r w:rsidR="000705D7">
        <w:t xml:space="preserve">on </w:t>
      </w:r>
      <w:r>
        <w:t>the                     of                    </w:t>
      </w:r>
      <w:r w:rsidR="00A90C6A">
        <w:t>20</w:t>
      </w:r>
      <w:r w:rsidR="00A90C6A" w:rsidRPr="007C6C07">
        <w:rPr>
          <w:highlight w:val="yellow"/>
        </w:rPr>
        <w:t>[</w:t>
      </w:r>
      <w:r w:rsidR="00D247DA">
        <w:rPr>
          <w:highlight w:val="yellow"/>
        </w:rPr>
        <w:t xml:space="preserve"> </w:t>
      </w:r>
      <w:r w:rsidR="00A90C6A" w:rsidRPr="007C6C07">
        <w:rPr>
          <w:highlight w:val="yellow"/>
        </w:rPr>
        <w:t xml:space="preserve">  ]</w:t>
      </w:r>
    </w:p>
    <w:p w14:paraId="1B5AE852" w14:textId="77777777" w:rsidR="00030872" w:rsidRPr="00D53CDD" w:rsidRDefault="0086215D" w:rsidP="00D53CDD">
      <w:pPr>
        <w:pStyle w:val="BodyText"/>
        <w:rPr>
          <w:b/>
        </w:rPr>
      </w:pPr>
      <w:r w:rsidRPr="00D53CDD">
        <w:rPr>
          <w:b/>
        </w:rPr>
        <w:t>BETWEEN</w:t>
      </w:r>
    </w:p>
    <w:p w14:paraId="098F50CF" w14:textId="5F5CFE37" w:rsidR="00030872" w:rsidRDefault="00030872" w:rsidP="00D53CDD">
      <w:pPr>
        <w:pStyle w:val="Parties1"/>
      </w:pPr>
      <w:r>
        <w:rPr>
          <w:b/>
          <w:bCs/>
        </w:rPr>
        <w:t xml:space="preserve">NATIONAL GRID ELECTRICITY </w:t>
      </w:r>
      <w:r w:rsidR="00E34C98">
        <w:rPr>
          <w:b/>
          <w:bCs/>
        </w:rPr>
        <w:t>SYSTEM OPERATOR LIMITED</w:t>
      </w:r>
      <w:r>
        <w:t xml:space="preserve"> a company regi</w:t>
      </w:r>
      <w:r w:rsidR="00E34C98">
        <w:t>stered in England with number 11014226</w:t>
      </w:r>
      <w:r>
        <w:t xml:space="preserve"> whose registered office is at 1-3 Strand, London, WC2N 5EH (“</w:t>
      </w:r>
      <w:r w:rsidR="000479EC">
        <w:rPr>
          <w:b/>
          <w:bCs/>
        </w:rPr>
        <w:t>National Grid ESO</w:t>
      </w:r>
      <w:r>
        <w:t>”, which expression shall include its successors and/or permitted assigns); and</w:t>
      </w:r>
    </w:p>
    <w:p w14:paraId="5A1BBF75" w14:textId="77777777" w:rsidR="003A438F" w:rsidRDefault="00A90C6A" w:rsidP="00D53CDD">
      <w:pPr>
        <w:pStyle w:val="Parties1"/>
      </w:pPr>
      <w:r w:rsidRPr="005F0E9E">
        <w:rPr>
          <w:b/>
          <w:highlight w:val="yellow"/>
        </w:rPr>
        <w:t>[</w:t>
      </w:r>
      <w:r>
        <w:rPr>
          <w:b/>
          <w:highlight w:val="yellow"/>
        </w:rPr>
        <w:t>RESERVE PROVIDER</w:t>
      </w:r>
      <w:r w:rsidRPr="005F0E9E">
        <w:rPr>
          <w:b/>
          <w:highlight w:val="yellow"/>
        </w:rPr>
        <w:t>]</w:t>
      </w:r>
      <w:r w:rsidRPr="008C1ADE">
        <w:rPr>
          <w:b/>
          <w:bCs/>
        </w:rPr>
        <w:t xml:space="preserve"> </w:t>
      </w:r>
      <w:r w:rsidR="00030872" w:rsidRPr="004905FF">
        <w:t xml:space="preserve">a company registered in </w:t>
      </w:r>
      <w:r w:rsidR="0060786D">
        <w:t xml:space="preserve">England </w:t>
      </w:r>
      <w:r w:rsidR="008C1ADE">
        <w:t xml:space="preserve">with number </w:t>
      </w:r>
      <w:r w:rsidR="005F0E9E" w:rsidRPr="005F0E9E">
        <w:rPr>
          <w:highlight w:val="yellow"/>
        </w:rPr>
        <w:t>[      ]</w:t>
      </w:r>
      <w:r w:rsidR="00030872" w:rsidRPr="004905FF">
        <w:t xml:space="preserve"> whose registered office is </w:t>
      </w:r>
      <w:r w:rsidR="005F0E9E" w:rsidRPr="005F0E9E">
        <w:rPr>
          <w:highlight w:val="yellow"/>
        </w:rPr>
        <w:t>[                    ]</w:t>
      </w:r>
      <w:r w:rsidR="00030872" w:rsidRPr="004905FF">
        <w:t xml:space="preserve"> (“</w:t>
      </w:r>
      <w:r w:rsidR="00030872" w:rsidRPr="008C1ADE">
        <w:rPr>
          <w:b/>
          <w:bCs/>
        </w:rPr>
        <w:t>Reserve Provider</w:t>
      </w:r>
      <w:r w:rsidR="00030872" w:rsidRPr="004905FF">
        <w:t>”, which expression shall include its successors and/or permitted assigns),</w:t>
      </w:r>
      <w:r w:rsidR="008C1ADE">
        <w:t xml:space="preserve"> </w:t>
      </w:r>
    </w:p>
    <w:p w14:paraId="758CD66C" w14:textId="77777777" w:rsidR="00030872" w:rsidRDefault="00AD1D98" w:rsidP="00D53CDD">
      <w:pPr>
        <w:pStyle w:val="BodyText"/>
      </w:pPr>
      <w:r>
        <w:t>each a “</w:t>
      </w:r>
      <w:r w:rsidRPr="00E11043">
        <w:rPr>
          <w:b/>
        </w:rPr>
        <w:t>Party</w:t>
      </w:r>
      <w:r w:rsidRPr="00E11043">
        <w:t>”</w:t>
      </w:r>
      <w:r>
        <w:t xml:space="preserve">, </w:t>
      </w:r>
      <w:r w:rsidR="00030872" w:rsidRPr="004905FF">
        <w:t>together the “</w:t>
      </w:r>
      <w:r w:rsidR="00030872" w:rsidRPr="008C1ADE">
        <w:rPr>
          <w:b/>
        </w:rPr>
        <w:t>Parties</w:t>
      </w:r>
      <w:r w:rsidR="00030872" w:rsidRPr="004905FF">
        <w:t>”</w:t>
      </w:r>
      <w:r w:rsidR="003A438F">
        <w:t>.</w:t>
      </w:r>
    </w:p>
    <w:p w14:paraId="370AF528" w14:textId="77777777" w:rsidR="00030872" w:rsidRPr="00D53CDD" w:rsidRDefault="0086215D" w:rsidP="00D53CDD">
      <w:pPr>
        <w:pStyle w:val="BodyText"/>
        <w:rPr>
          <w:b/>
        </w:rPr>
      </w:pPr>
      <w:r w:rsidRPr="0086215D">
        <w:rPr>
          <w:b/>
        </w:rPr>
        <w:t>WHEREAS</w:t>
      </w:r>
    </w:p>
    <w:p w14:paraId="19E35582" w14:textId="77777777" w:rsidR="00887409" w:rsidRDefault="00887409" w:rsidP="00D76E7C">
      <w:pPr>
        <w:pStyle w:val="Recitals"/>
        <w:jc w:val="both"/>
      </w:pPr>
      <w:r w:rsidRPr="001C26D9">
        <w:t xml:space="preserve">This </w:t>
      </w:r>
      <w:r w:rsidRPr="001C26D9">
        <w:rPr>
          <w:b/>
        </w:rPr>
        <w:t>STOR Framework Agreement</w:t>
      </w:r>
      <w:r w:rsidRPr="001C26D9">
        <w:t xml:space="preserve"> is entered into in respect of one or more </w:t>
      </w:r>
      <w:r w:rsidRPr="001C26D9">
        <w:rPr>
          <w:b/>
          <w:bCs/>
        </w:rPr>
        <w:t>STOR Units</w:t>
      </w:r>
      <w:r w:rsidRPr="001C26D9">
        <w:rPr>
          <w:bCs/>
        </w:rPr>
        <w:t xml:space="preserve"> comprising </w:t>
      </w:r>
      <w:r w:rsidRPr="001C26D9">
        <w:rPr>
          <w:b/>
          <w:bCs/>
        </w:rPr>
        <w:t xml:space="preserve">Eligible Assets </w:t>
      </w:r>
      <w:r w:rsidRPr="001C26D9">
        <w:rPr>
          <w:bCs/>
        </w:rPr>
        <w:t>owned and/or operated by the</w:t>
      </w:r>
      <w:r w:rsidRPr="001C26D9">
        <w:rPr>
          <w:b/>
        </w:rPr>
        <w:t xml:space="preserve"> Reserve Provider </w:t>
      </w:r>
      <w:r w:rsidRPr="001C26D9">
        <w:t xml:space="preserve">and which are to be allocated to such </w:t>
      </w:r>
      <w:r w:rsidRPr="001C26D9">
        <w:rPr>
          <w:b/>
        </w:rPr>
        <w:t>STOR Unit(s)</w:t>
      </w:r>
      <w:r w:rsidRPr="001C26D9">
        <w:rPr>
          <w:bCs/>
        </w:rPr>
        <w:t xml:space="preserve"> in anticipation of the submission by the </w:t>
      </w:r>
      <w:r w:rsidRPr="001C26D9">
        <w:rPr>
          <w:b/>
        </w:rPr>
        <w:t>Reserve Provider</w:t>
      </w:r>
      <w:r w:rsidRPr="001C26D9">
        <w:rPr>
          <w:bCs/>
        </w:rPr>
        <w:t xml:space="preserve">, in accordance with the </w:t>
      </w:r>
      <w:r w:rsidRPr="001C26D9">
        <w:rPr>
          <w:b/>
        </w:rPr>
        <w:t>Standard Contract Terms</w:t>
      </w:r>
      <w:r w:rsidRPr="001C26D9">
        <w:rPr>
          <w:bCs/>
        </w:rPr>
        <w:t xml:space="preserve">, of </w:t>
      </w:r>
      <w:r w:rsidRPr="001C26D9">
        <w:rPr>
          <w:b/>
        </w:rPr>
        <w:t xml:space="preserve">STOR Tenders </w:t>
      </w:r>
      <w:r w:rsidRPr="001C26D9">
        <w:t xml:space="preserve">and/or </w:t>
      </w:r>
      <w:r w:rsidRPr="001C26D9">
        <w:rPr>
          <w:b/>
        </w:rPr>
        <w:t>Optional Bids</w:t>
      </w:r>
      <w:r w:rsidRPr="001C26D9">
        <w:rPr>
          <w:bCs/>
        </w:rPr>
        <w:t xml:space="preserve"> in respect of such </w:t>
      </w:r>
      <w:r w:rsidRPr="001C26D9">
        <w:rPr>
          <w:b/>
          <w:bCs/>
        </w:rPr>
        <w:t>STOR Unit(s)</w:t>
      </w:r>
      <w:r w:rsidRPr="001C26D9">
        <w:t>.</w:t>
      </w:r>
    </w:p>
    <w:p w14:paraId="539F044A" w14:textId="2749CE51" w:rsidR="00030872" w:rsidRPr="004E1A8B" w:rsidRDefault="00030872" w:rsidP="00EC0D7C">
      <w:pPr>
        <w:pStyle w:val="Recitals"/>
        <w:jc w:val="both"/>
      </w:pPr>
      <w:r w:rsidRPr="00F70DFD">
        <w:rPr>
          <w:rFonts w:cs="Arial"/>
          <w:color w:val="000000"/>
          <w:lang w:eastAsia="en-GB"/>
        </w:rPr>
        <w:t xml:space="preserve">Accordingly, the applicable provisions of this </w:t>
      </w:r>
      <w:r w:rsidRPr="00F70DFD">
        <w:rPr>
          <w:rFonts w:cs="Arial"/>
          <w:b/>
          <w:bCs/>
          <w:color w:val="000000"/>
          <w:lang w:eastAsia="en-GB"/>
        </w:rPr>
        <w:t>STOR Framework Agreement</w:t>
      </w:r>
      <w:r w:rsidRPr="00F70DFD">
        <w:rPr>
          <w:rFonts w:cs="Arial"/>
          <w:color w:val="000000"/>
          <w:lang w:eastAsia="en-GB"/>
        </w:rPr>
        <w:t xml:space="preserve"> shall apply with respect to each </w:t>
      </w:r>
      <w:r w:rsidRPr="00F70DFD">
        <w:rPr>
          <w:rFonts w:cs="Arial"/>
          <w:b/>
          <w:bCs/>
          <w:color w:val="000000"/>
          <w:lang w:eastAsia="en-GB"/>
        </w:rPr>
        <w:t>STOR Tender</w:t>
      </w:r>
      <w:r w:rsidRPr="00F70DFD">
        <w:rPr>
          <w:rFonts w:cs="Arial"/>
          <w:color w:val="000000"/>
          <w:lang w:eastAsia="en-GB"/>
        </w:rPr>
        <w:t xml:space="preserve"> submitted by the </w:t>
      </w:r>
      <w:r w:rsidRPr="00F70DFD">
        <w:rPr>
          <w:rFonts w:cs="Arial"/>
          <w:b/>
          <w:bCs/>
          <w:color w:val="000000"/>
          <w:lang w:eastAsia="en-GB"/>
        </w:rPr>
        <w:t>Reserve Provider</w:t>
      </w:r>
      <w:r w:rsidRPr="00F70DFD">
        <w:rPr>
          <w:rFonts w:cs="Arial"/>
          <w:color w:val="000000"/>
          <w:lang w:eastAsia="en-GB"/>
        </w:rPr>
        <w:t xml:space="preserve">, and with respect to each relevant </w:t>
      </w:r>
      <w:r w:rsidRPr="00F70DFD">
        <w:rPr>
          <w:rFonts w:cs="Arial"/>
          <w:b/>
          <w:bCs/>
          <w:color w:val="000000"/>
          <w:lang w:eastAsia="en-GB"/>
        </w:rPr>
        <w:t>STOR Unit</w:t>
      </w:r>
      <w:r w:rsidRPr="00F70DFD">
        <w:rPr>
          <w:rFonts w:cs="Arial"/>
          <w:color w:val="000000"/>
          <w:lang w:eastAsia="en-GB"/>
        </w:rPr>
        <w:t xml:space="preserve"> shall form part of each and any </w:t>
      </w:r>
      <w:r w:rsidRPr="00F70DFD">
        <w:rPr>
          <w:rFonts w:cs="Arial"/>
          <w:b/>
          <w:bCs/>
          <w:color w:val="000000"/>
          <w:lang w:eastAsia="en-GB"/>
        </w:rPr>
        <w:t>STOR Contract</w:t>
      </w:r>
      <w:r w:rsidRPr="00F70DFD">
        <w:rPr>
          <w:rFonts w:cs="Arial"/>
          <w:color w:val="000000"/>
          <w:lang w:eastAsia="en-GB"/>
        </w:rPr>
        <w:t xml:space="preserve"> formed in relation thereto</w:t>
      </w:r>
      <w:r w:rsidR="00C20621">
        <w:rPr>
          <w:rFonts w:cs="Arial"/>
          <w:color w:val="000000"/>
          <w:lang w:eastAsia="en-GB"/>
        </w:rPr>
        <w:t>.</w:t>
      </w:r>
      <w:r w:rsidRPr="00F70DFD">
        <w:rPr>
          <w:rFonts w:cs="Arial"/>
          <w:color w:val="000000"/>
          <w:lang w:eastAsia="en-GB"/>
        </w:rPr>
        <w:t xml:space="preserve"> </w:t>
      </w:r>
    </w:p>
    <w:p w14:paraId="16747775" w14:textId="77777777" w:rsidR="00030872" w:rsidRPr="00D53CDD" w:rsidRDefault="0086215D" w:rsidP="00D53CDD">
      <w:pPr>
        <w:pStyle w:val="BodyText"/>
        <w:rPr>
          <w:b/>
        </w:rPr>
      </w:pPr>
      <w:r w:rsidRPr="0086215D">
        <w:rPr>
          <w:b/>
        </w:rPr>
        <w:t xml:space="preserve">NOW IT IS HEREBY AGREED </w:t>
      </w:r>
      <w:r w:rsidR="003A438F" w:rsidRPr="00D53CDD">
        <w:rPr>
          <w:b/>
        </w:rPr>
        <w:t>as follows:</w:t>
      </w:r>
    </w:p>
    <w:p w14:paraId="0D177E8D" w14:textId="77777777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2" w:name="_Hlt191791712"/>
      <w:bookmarkStart w:id="3" w:name="_Toc287350937"/>
      <w:bookmarkStart w:id="4" w:name="_Toc337469785"/>
      <w:bookmarkStart w:id="5" w:name="_Toc340141530"/>
      <w:bookmarkStart w:id="6" w:name="_Toc37240141"/>
      <w:bookmarkEnd w:id="2"/>
      <w:r w:rsidRPr="00D53CDD">
        <w:rPr>
          <w:u w:val="single"/>
        </w:rPr>
        <w:t>DEFINITIONS, INTERPRETATION AND CONSTRUCTION</w:t>
      </w:r>
      <w:bookmarkEnd w:id="3"/>
      <w:bookmarkEnd w:id="4"/>
      <w:bookmarkEnd w:id="5"/>
      <w:bookmarkEnd w:id="6"/>
    </w:p>
    <w:p w14:paraId="595E9FCB" w14:textId="77777777" w:rsidR="00030872" w:rsidRDefault="00030872" w:rsidP="00782BCC">
      <w:pPr>
        <w:pStyle w:val="BodyText1"/>
        <w:tabs>
          <w:tab w:val="clear" w:pos="1021"/>
          <w:tab w:val="left" w:pos="851"/>
        </w:tabs>
        <w:ind w:left="851"/>
      </w:pPr>
      <w:r>
        <w:t xml:space="preserve">Unless the subject matter or context otherwise requires or is inconsistent therewith, and unless defined herein, terms and expressions defined in Section 5 </w:t>
      </w:r>
      <w:r w:rsidR="00D247DA">
        <w:t>(</w:t>
      </w:r>
      <w:r w:rsidR="00D247DA" w:rsidRPr="00D247DA">
        <w:rPr>
          <w:i/>
        </w:rPr>
        <w:t>Interpretation and Definitions</w:t>
      </w:r>
      <w:r w:rsidR="00D247DA">
        <w:t xml:space="preserve">) </w:t>
      </w:r>
      <w:r>
        <w:t xml:space="preserve">of the </w:t>
      </w:r>
      <w:r>
        <w:rPr>
          <w:b/>
          <w:bCs/>
        </w:rPr>
        <w:t>Standard Contract Terms</w:t>
      </w:r>
      <w:r>
        <w:t xml:space="preserve"> have the same meanings, interpretations or constructions in this </w:t>
      </w:r>
      <w:r>
        <w:rPr>
          <w:b/>
          <w:bCs/>
        </w:rPr>
        <w:t>STOR Framework Agreement</w:t>
      </w:r>
      <w:r>
        <w:t xml:space="preserve">.  Unless the subject matter or context otherwise requires or is inconsistent therewith, in this </w:t>
      </w:r>
      <w:r>
        <w:rPr>
          <w:b/>
          <w:bCs/>
        </w:rPr>
        <w:t>STOR Framework Agreement</w:t>
      </w:r>
      <w:r>
        <w:t xml:space="preserve"> the terms set out in Appendix 1 shall have the meanings set out respectively therein.</w:t>
      </w:r>
    </w:p>
    <w:p w14:paraId="1E250DE8" w14:textId="77777777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7" w:name="_Toc287350938"/>
      <w:bookmarkStart w:id="8" w:name="_Toc337469786"/>
      <w:bookmarkStart w:id="9" w:name="_Toc340141531"/>
      <w:bookmarkStart w:id="10" w:name="_Toc37240142"/>
      <w:r w:rsidRPr="00D53CDD">
        <w:rPr>
          <w:u w:val="single"/>
        </w:rPr>
        <w:t>STANDARD CONTRACT TERMS</w:t>
      </w:r>
      <w:bookmarkEnd w:id="7"/>
      <w:bookmarkEnd w:id="8"/>
      <w:bookmarkEnd w:id="9"/>
      <w:bookmarkEnd w:id="10"/>
      <w:r w:rsidRPr="00D53CDD">
        <w:rPr>
          <w:u w:val="single"/>
        </w:rPr>
        <w:t xml:space="preserve"> </w:t>
      </w:r>
    </w:p>
    <w:p w14:paraId="0E934AFC" w14:textId="557CAF13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11" w:name="_Ref286154264"/>
      <w:r>
        <w:t>Subject to Sub-Clause </w:t>
      </w:r>
      <w:r>
        <w:fldChar w:fldCharType="begin"/>
      </w:r>
      <w:r>
        <w:instrText xml:space="preserve"> REF _Ref286153709 \r \h  \* MERGEFORMAT </w:instrText>
      </w:r>
      <w:r>
        <w:fldChar w:fldCharType="separate"/>
      </w:r>
      <w:r w:rsidR="00C249FD">
        <w:t>2.2</w:t>
      </w:r>
      <w:r>
        <w:fldChar w:fldCharType="end"/>
      </w:r>
      <w:r>
        <w:t xml:space="preserve">, the </w:t>
      </w:r>
      <w:r>
        <w:rPr>
          <w:b/>
        </w:rPr>
        <w:t>Parties</w:t>
      </w:r>
      <w:r>
        <w:t xml:space="preserve"> hereby agree to be bound by, and to comply with, the applicable provisions of the </w:t>
      </w:r>
      <w:r>
        <w:rPr>
          <w:b/>
        </w:rPr>
        <w:t>Standard Contract Terms</w:t>
      </w:r>
      <w:r>
        <w:t xml:space="preserve"> and the relevant </w:t>
      </w:r>
      <w:r w:rsidR="008B2953">
        <w:rPr>
          <w:b/>
        </w:rPr>
        <w:t>STOR Tender Procedure</w:t>
      </w:r>
      <w:r>
        <w:t xml:space="preserve"> with respect to the submission of </w:t>
      </w:r>
      <w:r>
        <w:rPr>
          <w:b/>
        </w:rPr>
        <w:t>STOR Tenders</w:t>
      </w:r>
      <w:r>
        <w:t xml:space="preserve"> and any </w:t>
      </w:r>
      <w:r>
        <w:rPr>
          <w:b/>
        </w:rPr>
        <w:t>STOR Contract</w:t>
      </w:r>
      <w:r>
        <w:t xml:space="preserve"> formed pursuant thereto.</w:t>
      </w:r>
      <w:bookmarkEnd w:id="11"/>
    </w:p>
    <w:p w14:paraId="43B066E2" w14:textId="735FF657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12" w:name="_Ref286153709"/>
      <w:r>
        <w:t xml:space="preserve">The </w:t>
      </w:r>
      <w:r>
        <w:rPr>
          <w:b/>
        </w:rPr>
        <w:t>Standard Contract Terms</w:t>
      </w:r>
      <w:r>
        <w:t xml:space="preserve"> shall be read and construed subject to the special conditions (if any) set out in </w:t>
      </w:r>
      <w:r>
        <w:fldChar w:fldCharType="begin"/>
      </w:r>
      <w:r>
        <w:instrText xml:space="preserve"> REF _Ref314040249 \w \h </w:instrText>
      </w:r>
      <w:r w:rsidR="0086215D">
        <w:instrText xml:space="preserve"> \* MERGEFORMAT </w:instrText>
      </w:r>
      <w:r>
        <w:fldChar w:fldCharType="separate"/>
      </w:r>
      <w:r w:rsidR="00C249FD">
        <w:t>Appendix 2</w:t>
      </w:r>
      <w:r>
        <w:fldChar w:fldCharType="end"/>
      </w:r>
      <w:r>
        <w:t>.</w:t>
      </w:r>
      <w:bookmarkEnd w:id="12"/>
    </w:p>
    <w:p w14:paraId="6167D4ED" w14:textId="6DE3C36D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  <w:rPr>
          <w:i/>
        </w:rPr>
      </w:pPr>
      <w:r>
        <w:t xml:space="preserve">The </w:t>
      </w:r>
      <w:r>
        <w:rPr>
          <w:b/>
        </w:rPr>
        <w:t>Reserve Provider</w:t>
      </w:r>
      <w:r>
        <w:t xml:space="preserve"> agrees that the relevant provisions as to determination of the payments to be made between </w:t>
      </w:r>
      <w:r w:rsidR="000479EC">
        <w:rPr>
          <w:b/>
        </w:rPr>
        <w:t>National Grid ESO</w:t>
      </w:r>
      <w:r>
        <w:t xml:space="preserve"> and the </w:t>
      </w:r>
      <w:r>
        <w:rPr>
          <w:b/>
        </w:rPr>
        <w:t>Reserve Provider</w:t>
      </w:r>
      <w:r>
        <w:t xml:space="preserve"> in consequence of events of default set out in </w:t>
      </w:r>
      <w:r w:rsidR="00D247DA">
        <w:t>paragraph 3.6</w:t>
      </w:r>
      <w:r>
        <w:t xml:space="preserve"> </w:t>
      </w:r>
      <w:r w:rsidR="00102625">
        <w:t>(</w:t>
      </w:r>
      <w:r w:rsidR="00102625" w:rsidRPr="00102625">
        <w:rPr>
          <w:i/>
        </w:rPr>
        <w:t>Events of Default</w:t>
      </w:r>
      <w:r w:rsidR="00102625">
        <w:t xml:space="preserve">) </w:t>
      </w:r>
      <w:r>
        <w:t xml:space="preserve">of the </w:t>
      </w:r>
      <w:r>
        <w:rPr>
          <w:b/>
        </w:rPr>
        <w:t xml:space="preserve">Standard Contract </w:t>
      </w:r>
      <w:r w:rsidRPr="00323E26">
        <w:rPr>
          <w:b/>
        </w:rPr>
        <w:t>Terms</w:t>
      </w:r>
      <w:r w:rsidRPr="00323E26">
        <w:t xml:space="preserve"> </w:t>
      </w:r>
      <w:r w:rsidR="00114DFB" w:rsidRPr="00323E26">
        <w:t xml:space="preserve">reflect the legitimate interest of </w:t>
      </w:r>
      <w:r w:rsidR="000479EC">
        <w:rPr>
          <w:b/>
        </w:rPr>
        <w:t>National Grid ESO</w:t>
      </w:r>
      <w:r w:rsidR="00114DFB" w:rsidRPr="00323E26">
        <w:t xml:space="preserve"> as </w:t>
      </w:r>
      <w:r w:rsidR="00114DFB" w:rsidRPr="00323E26">
        <w:rPr>
          <w:b/>
        </w:rPr>
        <w:t>Great Britain System Operator</w:t>
      </w:r>
      <w:r w:rsidR="00114DFB" w:rsidRPr="00323E26">
        <w:t xml:space="preserve"> in ensuring compliance by the </w:t>
      </w:r>
      <w:r w:rsidR="00114DFB" w:rsidRPr="00323E26">
        <w:rPr>
          <w:b/>
        </w:rPr>
        <w:t>Reserve Provider</w:t>
      </w:r>
      <w:r w:rsidR="00114DFB" w:rsidRPr="00323E26">
        <w:t xml:space="preserve"> with the </w:t>
      </w:r>
      <w:r w:rsidR="00114DFB" w:rsidRPr="00323E26">
        <w:rPr>
          <w:b/>
        </w:rPr>
        <w:t>Standard Contract Terms</w:t>
      </w:r>
      <w:r w:rsidR="00114DFB" w:rsidRPr="00323E26">
        <w:t>, and furthermore</w:t>
      </w:r>
      <w:r w:rsidR="00114DFB" w:rsidRPr="00323E26">
        <w:rPr>
          <w:b/>
        </w:rPr>
        <w:t xml:space="preserve"> </w:t>
      </w:r>
      <w:r w:rsidRPr="00323E26">
        <w:t xml:space="preserve">are reasonable in light of </w:t>
      </w:r>
      <w:r w:rsidR="000479EC">
        <w:rPr>
          <w:b/>
        </w:rPr>
        <w:t>National Grid ESO</w:t>
      </w:r>
      <w:r w:rsidR="00114DFB" w:rsidRPr="00323E26">
        <w:t xml:space="preserve">’s roles and responsibilities in such capacity and </w:t>
      </w:r>
      <w:r>
        <w:t xml:space="preserve">the anticipated </w:t>
      </w:r>
      <w:r>
        <w:lastRenderedPageBreak/>
        <w:t xml:space="preserve">harm and the difficulty of estimating or calculating actual damages. The </w:t>
      </w:r>
      <w:r>
        <w:rPr>
          <w:b/>
        </w:rPr>
        <w:t>Reserve Provider</w:t>
      </w:r>
      <w:r>
        <w:t xml:space="preserve"> accordingly waives the right to contest those provisions as an unreasonable penalty or otherwise.</w:t>
      </w:r>
    </w:p>
    <w:p w14:paraId="6760665B" w14:textId="77777777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13" w:name="_Toc287350939"/>
      <w:bookmarkStart w:id="14" w:name="_Toc337469787"/>
      <w:bookmarkStart w:id="15" w:name="_Toc340141532"/>
      <w:bookmarkStart w:id="16" w:name="_Toc37240143"/>
      <w:r w:rsidRPr="00D53CDD">
        <w:rPr>
          <w:u w:val="single"/>
        </w:rPr>
        <w:t>COMMENCEMENT AND TERM</w:t>
      </w:r>
      <w:bookmarkEnd w:id="13"/>
      <w:bookmarkEnd w:id="14"/>
      <w:bookmarkEnd w:id="15"/>
      <w:bookmarkEnd w:id="16"/>
    </w:p>
    <w:p w14:paraId="78439E3A" w14:textId="33A69BF2" w:rsidR="00222356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17" w:name="_Ref286153778"/>
      <w:r>
        <w:t>T</w:t>
      </w:r>
      <w:r w:rsidRPr="00DC7A2B">
        <w:t xml:space="preserve">his </w:t>
      </w:r>
      <w:r w:rsidRPr="00495BF1">
        <w:rPr>
          <w:b/>
        </w:rPr>
        <w:t>STOR Framework Agreement</w:t>
      </w:r>
      <w:r w:rsidRPr="00DC7A2B">
        <w:t xml:space="preserve"> shall come into force </w:t>
      </w:r>
      <w:r w:rsidR="00222356">
        <w:t>on the date hereof</w:t>
      </w:r>
      <w:r w:rsidRPr="00DC7A2B">
        <w:t xml:space="preserve"> and shall continue in force and effect until </w:t>
      </w:r>
      <w:r w:rsidR="008B2953">
        <w:t xml:space="preserve">the earlier of: (ii) the termination </w:t>
      </w:r>
      <w:r w:rsidRPr="00DC7A2B">
        <w:t xml:space="preserve">by either </w:t>
      </w:r>
      <w:r w:rsidRPr="00D247DA">
        <w:rPr>
          <w:b/>
        </w:rPr>
        <w:t>Party</w:t>
      </w:r>
      <w:r w:rsidRPr="00DC7A2B">
        <w:t xml:space="preserve"> </w:t>
      </w:r>
      <w:r w:rsidR="008B2953">
        <w:t xml:space="preserve">upon giving </w:t>
      </w:r>
      <w:r w:rsidRPr="00DC7A2B">
        <w:t xml:space="preserve">not less than two </w:t>
      </w:r>
      <w:proofErr w:type="spellStart"/>
      <w:r w:rsidRPr="00DC7A2B">
        <w:t>months notice</w:t>
      </w:r>
      <w:proofErr w:type="spellEnd"/>
      <w:r w:rsidRPr="00DC7A2B">
        <w:t xml:space="preserve"> in writing to the other (but not so as to expire during the subsistence of any </w:t>
      </w:r>
      <w:r w:rsidRPr="00495BF1">
        <w:rPr>
          <w:b/>
        </w:rPr>
        <w:t>STOR Contract</w:t>
      </w:r>
      <w:r>
        <w:t xml:space="preserve"> in respect of any </w:t>
      </w:r>
      <w:r w:rsidR="008B2953">
        <w:rPr>
          <w:b/>
        </w:rPr>
        <w:t>Contracted STOR Unit</w:t>
      </w:r>
      <w:r w:rsidRPr="00DC7A2B">
        <w:t>)</w:t>
      </w:r>
      <w:r w:rsidR="00D733BA">
        <w:t xml:space="preserve">; (ii) </w:t>
      </w:r>
      <w:r w:rsidR="00257C62">
        <w:t xml:space="preserve">notification by </w:t>
      </w:r>
      <w:r w:rsidR="000479EC">
        <w:rPr>
          <w:b/>
        </w:rPr>
        <w:t>National Grid ESO</w:t>
      </w:r>
      <w:r w:rsidR="00257C62">
        <w:rPr>
          <w:b/>
        </w:rPr>
        <w:t xml:space="preserve"> </w:t>
      </w:r>
      <w:r w:rsidR="00257C62">
        <w:t xml:space="preserve">that it has migrated registration details of the </w:t>
      </w:r>
      <w:r w:rsidR="00257C62">
        <w:rPr>
          <w:b/>
        </w:rPr>
        <w:t xml:space="preserve">Reserve Provider </w:t>
      </w:r>
      <w:r w:rsidR="00257C62">
        <w:t xml:space="preserve"> and its </w:t>
      </w:r>
      <w:r w:rsidR="00257C62">
        <w:rPr>
          <w:b/>
        </w:rPr>
        <w:t xml:space="preserve">Eligible Assets </w:t>
      </w:r>
      <w:r w:rsidR="00257C62">
        <w:t>to an online portal</w:t>
      </w:r>
      <w:r w:rsidR="00D733BA">
        <w:t xml:space="preserve"> (but not so as to expire during the subsistence of any </w:t>
      </w:r>
      <w:r w:rsidR="00D733BA">
        <w:rPr>
          <w:b/>
        </w:rPr>
        <w:t>STOR Contract</w:t>
      </w:r>
      <w:r w:rsidR="00D733BA">
        <w:t xml:space="preserve"> in respect of any </w:t>
      </w:r>
      <w:r w:rsidR="00D733BA">
        <w:rPr>
          <w:b/>
        </w:rPr>
        <w:t>Contracted STOR Unit</w:t>
      </w:r>
      <w:r w:rsidR="00D733BA">
        <w:t>);</w:t>
      </w:r>
      <w:r w:rsidRPr="00DC7A2B">
        <w:t xml:space="preserve"> or</w:t>
      </w:r>
      <w:r w:rsidR="00D733BA">
        <w:t xml:space="preserve"> (iii)</w:t>
      </w:r>
      <w:r w:rsidRPr="00DC7A2B">
        <w:t xml:space="preserve"> termination in accordance with the </w:t>
      </w:r>
      <w:r w:rsidRPr="007C6C07">
        <w:rPr>
          <w:b/>
        </w:rPr>
        <w:t>Standard Contract Terms</w:t>
      </w:r>
      <w:r w:rsidRPr="00DC7A2B">
        <w:t xml:space="preserve">. </w:t>
      </w:r>
      <w:bookmarkEnd w:id="17"/>
    </w:p>
    <w:p w14:paraId="551A09DC" w14:textId="2AEEAF43" w:rsidR="00222356" w:rsidRPr="00E11043" w:rsidRDefault="00222356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The </w:t>
      </w:r>
      <w:r w:rsidRPr="00E11043">
        <w:rPr>
          <w:b/>
        </w:rPr>
        <w:t xml:space="preserve">Parties </w:t>
      </w:r>
      <w:r>
        <w:t xml:space="preserve">agree that the provisions of Clauses </w:t>
      </w:r>
      <w:r w:rsidR="003A438F">
        <w:fldChar w:fldCharType="begin"/>
      </w:r>
      <w:r w:rsidR="003A438F">
        <w:instrText xml:space="preserve"> REF _Ref304553303 \w \h </w:instrText>
      </w:r>
      <w:r w:rsidR="0086215D">
        <w:instrText xml:space="preserve"> \* MERGEFORMAT </w:instrText>
      </w:r>
      <w:r w:rsidR="003A438F">
        <w:fldChar w:fldCharType="separate"/>
      </w:r>
      <w:r w:rsidR="00C249FD">
        <w:t>4</w:t>
      </w:r>
      <w:r w:rsidR="003A438F">
        <w:fldChar w:fldCharType="end"/>
      </w:r>
      <w:r>
        <w:t xml:space="preserve">, </w:t>
      </w:r>
      <w:r w:rsidR="003A438F">
        <w:fldChar w:fldCharType="begin"/>
      </w:r>
      <w:r w:rsidR="003A438F">
        <w:instrText xml:space="preserve"> REF _Ref304553313 \w \h </w:instrText>
      </w:r>
      <w:r w:rsidR="0086215D">
        <w:instrText xml:space="preserve"> \* MERGEFORMAT </w:instrText>
      </w:r>
      <w:r w:rsidR="003A438F">
        <w:fldChar w:fldCharType="separate"/>
      </w:r>
      <w:r w:rsidR="00C249FD">
        <w:t>5</w:t>
      </w:r>
      <w:r w:rsidR="003A438F">
        <w:fldChar w:fldCharType="end"/>
      </w:r>
      <w:r>
        <w:t xml:space="preserve"> and </w:t>
      </w:r>
      <w:r w:rsidR="003A438F">
        <w:fldChar w:fldCharType="begin"/>
      </w:r>
      <w:r w:rsidR="003A438F">
        <w:instrText xml:space="preserve"> REF _Ref337468809 \w \h </w:instrText>
      </w:r>
      <w:r w:rsidR="0086215D">
        <w:instrText xml:space="preserve"> \* MERGEFORMAT </w:instrText>
      </w:r>
      <w:r w:rsidR="003A438F">
        <w:fldChar w:fldCharType="separate"/>
      </w:r>
      <w:r w:rsidR="00C249FD">
        <w:t>6</w:t>
      </w:r>
      <w:r w:rsidR="003A438F">
        <w:fldChar w:fldCharType="end"/>
      </w:r>
      <w:r>
        <w:t xml:space="preserve"> shall cease to have effect </w:t>
      </w:r>
      <w:r w:rsidR="005F0E9E" w:rsidRPr="005F0E9E">
        <w:rPr>
          <w:highlight w:val="yellow"/>
        </w:rPr>
        <w:t>[</w:t>
      </w:r>
      <w:r w:rsidRPr="005F0E9E">
        <w:rPr>
          <w:highlight w:val="yellow"/>
        </w:rPr>
        <w:t xml:space="preserve">from </w:t>
      </w:r>
      <w:r w:rsidR="005F0E9E" w:rsidRPr="005F0E9E">
        <w:rPr>
          <w:highlight w:val="yellow"/>
        </w:rPr>
        <w:t>[[TIME] hours on [DATE], or such later]</w:t>
      </w:r>
      <w:r w:rsidR="005F0E9E">
        <w:rPr>
          <w:highlight w:val="yellow"/>
        </w:rPr>
        <w:t xml:space="preserve">/ from </w:t>
      </w:r>
      <w:r w:rsidRPr="005F0E9E">
        <w:rPr>
          <w:highlight w:val="yellow"/>
        </w:rPr>
        <w:t>such date</w:t>
      </w:r>
      <w:r w:rsidR="005F0E9E" w:rsidRPr="005F0E9E">
        <w:rPr>
          <w:highlight w:val="yellow"/>
        </w:rPr>
        <w:t>]</w:t>
      </w:r>
      <w:r>
        <w:t xml:space="preserve"> as </w:t>
      </w:r>
      <w:r w:rsidR="000479EC">
        <w:rPr>
          <w:b/>
        </w:rPr>
        <w:t>National Grid ESO</w:t>
      </w:r>
      <w:r>
        <w:t xml:space="preserve"> may specify by notice in writing to the </w:t>
      </w:r>
      <w:r w:rsidRPr="00E11043">
        <w:rPr>
          <w:b/>
        </w:rPr>
        <w:t>Reserve Provider</w:t>
      </w:r>
      <w:r>
        <w:t>.</w:t>
      </w:r>
    </w:p>
    <w:p w14:paraId="62F92140" w14:textId="19DB1973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bCs/>
          <w:u w:val="single"/>
        </w:rPr>
      </w:pPr>
      <w:bookmarkStart w:id="18" w:name="_Hlt286161398"/>
      <w:bookmarkStart w:id="19" w:name="_Hlt287351303"/>
      <w:bookmarkStart w:id="20" w:name="_Ref286160521"/>
      <w:bookmarkStart w:id="21" w:name="_Ref286161255"/>
      <w:bookmarkStart w:id="22" w:name="_Ref287348305"/>
      <w:bookmarkStart w:id="23" w:name="_Toc287350940"/>
      <w:bookmarkStart w:id="24" w:name="_Ref304553303"/>
      <w:bookmarkStart w:id="25" w:name="_Toc337469788"/>
      <w:bookmarkStart w:id="26" w:name="_Toc340141533"/>
      <w:bookmarkStart w:id="27" w:name="_Toc37240144"/>
      <w:bookmarkStart w:id="28" w:name="_Ref286153801"/>
      <w:bookmarkStart w:id="29" w:name="_Ref286154064"/>
      <w:bookmarkEnd w:id="18"/>
      <w:bookmarkEnd w:id="19"/>
      <w:r w:rsidRPr="00D53CDD">
        <w:rPr>
          <w:u w:val="single"/>
        </w:rPr>
        <w:t xml:space="preserve">AGGREGATED STOR </w:t>
      </w:r>
      <w:r w:rsidR="00D733BA">
        <w:rPr>
          <w:u w:val="single"/>
        </w:rPr>
        <w:t xml:space="preserve">Units </w:t>
      </w:r>
      <w:r w:rsidRPr="00D53CDD">
        <w:rPr>
          <w:u w:val="single"/>
        </w:rPr>
        <w:t>- STOR TENDERS</w:t>
      </w:r>
      <w:bookmarkEnd w:id="20"/>
      <w:bookmarkEnd w:id="21"/>
      <w:bookmarkEnd w:id="22"/>
      <w:bookmarkEnd w:id="23"/>
      <w:r w:rsidRPr="00D53CDD">
        <w:rPr>
          <w:u w:val="single"/>
        </w:rPr>
        <w:t xml:space="preserve"> AND STOR CONTRACTS</w:t>
      </w:r>
      <w:bookmarkEnd w:id="24"/>
      <w:bookmarkEnd w:id="25"/>
      <w:bookmarkEnd w:id="26"/>
      <w:bookmarkEnd w:id="27"/>
    </w:p>
    <w:p w14:paraId="0A7D7669" w14:textId="2DD241A4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30" w:name="_Hlt286928873"/>
      <w:bookmarkStart w:id="31" w:name="_Ref286928868"/>
      <w:bookmarkEnd w:id="30"/>
      <w:r>
        <w:t>For the purposes of this Clause </w:t>
      </w:r>
      <w:bookmarkStart w:id="32" w:name="_Hlt286925855"/>
      <w:r>
        <w:fldChar w:fldCharType="begin"/>
      </w:r>
      <w:r>
        <w:instrText xml:space="preserve"> REF _Ref287348305 \r \h </w:instrText>
      </w:r>
      <w:r>
        <w:fldChar w:fldCharType="separate"/>
      </w:r>
      <w:r w:rsidR="00C249FD">
        <w:t>4</w:t>
      </w:r>
      <w:r>
        <w:fldChar w:fldCharType="end"/>
      </w:r>
      <w:bookmarkEnd w:id="32"/>
      <w:r>
        <w:t xml:space="preserve"> and Clauses </w:t>
      </w:r>
      <w:bookmarkStart w:id="33" w:name="_Hlt286925915"/>
      <w:r>
        <w:fldChar w:fldCharType="begin"/>
      </w:r>
      <w:r>
        <w:instrText xml:space="preserve"> REF _Ref286153812 \r \h  \* MERGEFORMAT </w:instrText>
      </w:r>
      <w:r>
        <w:fldChar w:fldCharType="separate"/>
      </w:r>
      <w:r w:rsidR="00C249FD">
        <w:t>5</w:t>
      </w:r>
      <w:r>
        <w:fldChar w:fldCharType="end"/>
      </w:r>
      <w:bookmarkEnd w:id="33"/>
      <w:r>
        <w:t xml:space="preserve"> and </w:t>
      </w:r>
      <w:r>
        <w:fldChar w:fldCharType="begin"/>
      </w:r>
      <w:r>
        <w:instrText xml:space="preserve"> REF _Ref337468809 \r \h </w:instrText>
      </w:r>
      <w:r>
        <w:fldChar w:fldCharType="separate"/>
      </w:r>
      <w:r w:rsidR="00C249FD">
        <w:t>6</w:t>
      </w:r>
      <w:r>
        <w:fldChar w:fldCharType="end"/>
      </w:r>
      <w:r>
        <w:t>, the term “</w:t>
      </w:r>
      <w:r w:rsidR="00D733BA" w:rsidRPr="00E3123A">
        <w:t>a</w:t>
      </w:r>
      <w:r w:rsidRPr="00E3123A">
        <w:t>ggregated</w:t>
      </w:r>
      <w:r>
        <w:rPr>
          <w:b/>
        </w:rPr>
        <w:t xml:space="preserve"> STOR </w:t>
      </w:r>
      <w:r w:rsidR="00D733BA">
        <w:rPr>
          <w:b/>
        </w:rPr>
        <w:t>Unit</w:t>
      </w:r>
      <w:r>
        <w:t xml:space="preserve">” shall mean any of the notional </w:t>
      </w:r>
      <w:r>
        <w:rPr>
          <w:b/>
        </w:rPr>
        <w:t xml:space="preserve">STOR </w:t>
      </w:r>
      <w:r w:rsidR="00D733BA">
        <w:rPr>
          <w:b/>
        </w:rPr>
        <w:t>Units</w:t>
      </w:r>
      <w:r w:rsidR="00D733BA">
        <w:t xml:space="preserve"> </w:t>
      </w:r>
      <w:r>
        <w:t xml:space="preserve">specified in </w:t>
      </w:r>
      <w:r>
        <w:fldChar w:fldCharType="begin"/>
      </w:r>
      <w:r>
        <w:instrText xml:space="preserve"> REF _Ref286153835 \r \h  \* MERGEFORMAT </w:instrText>
      </w:r>
      <w:r>
        <w:fldChar w:fldCharType="separate"/>
      </w:r>
      <w:r w:rsidR="00C249FD">
        <w:t>Appendix 3</w:t>
      </w:r>
      <w:r>
        <w:fldChar w:fldCharType="end"/>
      </w:r>
      <w:r>
        <w:t xml:space="preserve"> to which one or more </w:t>
      </w:r>
      <w:r w:rsidR="00D733BA">
        <w:rPr>
          <w:b/>
        </w:rPr>
        <w:t>Eligible Assets</w:t>
      </w:r>
      <w:r>
        <w:t xml:space="preserve"> </w:t>
      </w:r>
      <w:r w:rsidR="0055490B">
        <w:t>specified in</w:t>
      </w:r>
      <w:r w:rsidR="00641460">
        <w:t xml:space="preserve"> (or in the form specified in)</w:t>
      </w:r>
      <w:r w:rsidR="0055490B">
        <w:t xml:space="preserve"> Appendix 4 </w:t>
      </w:r>
      <w:r>
        <w:t xml:space="preserve">may from time to time be allocated by the </w:t>
      </w:r>
      <w:r>
        <w:rPr>
          <w:b/>
        </w:rPr>
        <w:t>Reserve Provider</w:t>
      </w:r>
      <w:r>
        <w:t xml:space="preserve"> in accordance with Clause </w:t>
      </w:r>
      <w:r>
        <w:fldChar w:fldCharType="begin"/>
      </w:r>
      <w:r>
        <w:instrText xml:space="preserve"> REF _Ref286153851 \r \h  \* MERGEFORMAT </w:instrText>
      </w:r>
      <w:r>
        <w:fldChar w:fldCharType="separate"/>
      </w:r>
      <w:r w:rsidR="00C249FD">
        <w:t>5</w:t>
      </w:r>
      <w:r>
        <w:fldChar w:fldCharType="end"/>
      </w:r>
      <w:r>
        <w:t xml:space="preserve"> or </w:t>
      </w:r>
      <w:r>
        <w:fldChar w:fldCharType="begin"/>
      </w:r>
      <w:r>
        <w:instrText xml:space="preserve"> REF _Ref337468809 \r \h </w:instrText>
      </w:r>
      <w:r>
        <w:fldChar w:fldCharType="separate"/>
      </w:r>
      <w:r w:rsidR="00C249FD">
        <w:t>6</w:t>
      </w:r>
      <w:r>
        <w:fldChar w:fldCharType="end"/>
      </w:r>
      <w:r>
        <w:t xml:space="preserve"> (as the case may be) for the purpose of enabling </w:t>
      </w:r>
      <w:r>
        <w:rPr>
          <w:b/>
        </w:rPr>
        <w:t>Short Term Operating Reserve</w:t>
      </w:r>
      <w:r>
        <w:t xml:space="preserve"> to be made available and despatched from such </w:t>
      </w:r>
      <w:r w:rsidR="00D733BA">
        <w:rPr>
          <w:b/>
        </w:rPr>
        <w:t>Eligible Assets</w:t>
      </w:r>
      <w:r>
        <w:t xml:space="preserve"> on an aggregated basis via such </w:t>
      </w:r>
      <w:r w:rsidR="00D733BA" w:rsidRPr="00E3123A">
        <w:t>a</w:t>
      </w:r>
      <w:r w:rsidRPr="00E3123A">
        <w:t>ggregated</w:t>
      </w:r>
      <w:r>
        <w:rPr>
          <w:b/>
        </w:rPr>
        <w:t xml:space="preserve"> STOR</w:t>
      </w:r>
      <w:r w:rsidR="00D733BA">
        <w:rPr>
          <w:b/>
        </w:rPr>
        <w:t xml:space="preserve"> Unit</w:t>
      </w:r>
      <w:r>
        <w:t>.</w:t>
      </w:r>
      <w:bookmarkEnd w:id="31"/>
    </w:p>
    <w:p w14:paraId="0A344BAD" w14:textId="68172C14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The </w:t>
      </w:r>
      <w:r>
        <w:rPr>
          <w:b/>
        </w:rPr>
        <w:t>Reserve Provider</w:t>
      </w:r>
      <w:r>
        <w:t xml:space="preserve"> may, in respect of each </w:t>
      </w:r>
      <w:r w:rsidR="00D733BA">
        <w:rPr>
          <w:b/>
        </w:rPr>
        <w:t>STOR Tender Procedure</w:t>
      </w:r>
      <w:r>
        <w:t xml:space="preserve"> issued by </w:t>
      </w:r>
      <w:r w:rsidR="000479EC">
        <w:rPr>
          <w:b/>
        </w:rPr>
        <w:t>National Grid ESO</w:t>
      </w:r>
      <w:r>
        <w:t xml:space="preserve">, submit a </w:t>
      </w:r>
      <w:r>
        <w:rPr>
          <w:b/>
        </w:rPr>
        <w:t>STOR Tender</w:t>
      </w:r>
      <w:r>
        <w:t xml:space="preserve"> in respect of an </w:t>
      </w:r>
      <w:r w:rsidR="007F6A04" w:rsidRPr="00E3123A">
        <w:t>a</w:t>
      </w:r>
      <w:r w:rsidRPr="00E3123A">
        <w:t>ggregated</w:t>
      </w:r>
      <w:r>
        <w:rPr>
          <w:b/>
        </w:rPr>
        <w:t xml:space="preserve"> STOR </w:t>
      </w:r>
      <w:r w:rsidR="007F6A04">
        <w:rPr>
          <w:b/>
        </w:rPr>
        <w:t>Unit</w:t>
      </w:r>
      <w:r>
        <w:t>, in accordance with the provisions of this Clause </w:t>
      </w:r>
      <w:r>
        <w:fldChar w:fldCharType="begin"/>
      </w:r>
      <w:r>
        <w:instrText xml:space="preserve"> REF _Ref286160521 \r \h  \* MERGEFORMAT </w:instrText>
      </w:r>
      <w:r>
        <w:fldChar w:fldCharType="separate"/>
      </w:r>
      <w:r w:rsidR="00C249FD">
        <w:t>4</w:t>
      </w:r>
      <w:r>
        <w:fldChar w:fldCharType="end"/>
      </w:r>
      <w:r>
        <w:t>.</w:t>
      </w:r>
    </w:p>
    <w:p w14:paraId="1347E1CD" w14:textId="3E7AB333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>Subject always to Sub-Clause </w:t>
      </w:r>
      <w:r>
        <w:fldChar w:fldCharType="begin"/>
      </w:r>
      <w:r>
        <w:instrText xml:space="preserve"> REF _Ref304551050 \r \h </w:instrText>
      </w:r>
      <w:r>
        <w:fldChar w:fldCharType="separate"/>
      </w:r>
      <w:r w:rsidR="00C249FD">
        <w:t>4.4.2</w:t>
      </w:r>
      <w:r>
        <w:fldChar w:fldCharType="end"/>
      </w:r>
      <w:r>
        <w:t xml:space="preserve">, an </w:t>
      </w:r>
      <w:r w:rsidR="007F6A04">
        <w:t>a</w:t>
      </w:r>
      <w:r w:rsidRPr="00E3123A">
        <w:t>ggregated</w:t>
      </w:r>
      <w:r>
        <w:rPr>
          <w:b/>
        </w:rPr>
        <w:t xml:space="preserve"> STOR </w:t>
      </w:r>
      <w:r w:rsidR="007F6A04">
        <w:rPr>
          <w:b/>
        </w:rPr>
        <w:t xml:space="preserve">Unit </w:t>
      </w:r>
      <w:r w:rsidRPr="000868CF">
        <w:t>need not have any</w:t>
      </w:r>
      <w:r>
        <w:rPr>
          <w:b/>
        </w:rPr>
        <w:t xml:space="preserve"> </w:t>
      </w:r>
      <w:r w:rsidR="007F6A04">
        <w:rPr>
          <w:b/>
        </w:rPr>
        <w:t>Eligible Assets</w:t>
      </w:r>
      <w:r>
        <w:t xml:space="preserve"> </w:t>
      </w:r>
      <w:r>
        <w:rPr>
          <w:b/>
        </w:rPr>
        <w:t>Allocated</w:t>
      </w:r>
      <w:r>
        <w:t xml:space="preserve"> to it at the time of submission of the </w:t>
      </w:r>
      <w:r>
        <w:rPr>
          <w:b/>
        </w:rPr>
        <w:t>STOR Tender</w:t>
      </w:r>
      <w:r>
        <w:t>.</w:t>
      </w:r>
    </w:p>
    <w:p w14:paraId="47AE208E" w14:textId="77777777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The </w:t>
      </w:r>
      <w:r>
        <w:rPr>
          <w:b/>
        </w:rPr>
        <w:t xml:space="preserve">Reserve Provider </w:t>
      </w:r>
      <w:r>
        <w:t>shall procure that:</w:t>
      </w:r>
    </w:p>
    <w:p w14:paraId="7E23D26E" w14:textId="1695CB15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in respect of each such </w:t>
      </w:r>
      <w:r w:rsidRPr="00513EF2">
        <w:rPr>
          <w:b/>
        </w:rPr>
        <w:t>STOR Tender</w:t>
      </w:r>
      <w:r>
        <w:t xml:space="preserve">, the </w:t>
      </w:r>
      <w:r>
        <w:rPr>
          <w:b/>
        </w:rPr>
        <w:t>Contracted MW</w:t>
      </w:r>
      <w:r>
        <w:t xml:space="preserve"> and </w:t>
      </w:r>
      <w:r>
        <w:rPr>
          <w:b/>
        </w:rPr>
        <w:t>Optional MW</w:t>
      </w:r>
      <w:r>
        <w:t xml:space="preserve"> shall not be less than 3MW; and</w:t>
      </w:r>
    </w:p>
    <w:p w14:paraId="3F4CC6EA" w14:textId="11C5BDA9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34" w:name="_Ref304551050"/>
      <w:r>
        <w:t xml:space="preserve">in so far as any </w:t>
      </w:r>
      <w:r w:rsidR="00AB7723">
        <w:t>a</w:t>
      </w:r>
      <w:r w:rsidRPr="00E3123A">
        <w:t>ggregated</w:t>
      </w:r>
      <w:r>
        <w:rPr>
          <w:b/>
        </w:rPr>
        <w:t xml:space="preserve"> STOR </w:t>
      </w:r>
      <w:r w:rsidR="00AB7723">
        <w:rPr>
          <w:b/>
        </w:rPr>
        <w:t xml:space="preserve">Unit </w:t>
      </w:r>
      <w:r>
        <w:t xml:space="preserve">the subject of a </w:t>
      </w:r>
      <w:r>
        <w:rPr>
          <w:b/>
        </w:rPr>
        <w:t xml:space="preserve">STOR </w:t>
      </w:r>
      <w:r w:rsidRPr="00DB3DA6">
        <w:rPr>
          <w:b/>
        </w:rPr>
        <w:t>Tender</w:t>
      </w:r>
      <w:r>
        <w:t xml:space="preserve"> has not had </w:t>
      </w:r>
      <w:r w:rsidR="00AB7723">
        <w:rPr>
          <w:b/>
        </w:rPr>
        <w:t xml:space="preserve">Eligible Assets </w:t>
      </w:r>
      <w:r w:rsidR="00AB7723" w:rsidRPr="00E3123A">
        <w:rPr>
          <w:b/>
        </w:rPr>
        <w:t>Allocated</w:t>
      </w:r>
      <w:r>
        <w:t xml:space="preserve"> to it at the time of submission of the </w:t>
      </w:r>
      <w:r>
        <w:rPr>
          <w:b/>
        </w:rPr>
        <w:t>STOR Tender</w:t>
      </w:r>
      <w:r w:rsidRPr="00E3123A">
        <w:t>,</w:t>
      </w:r>
      <w:r>
        <w:rPr>
          <w:b/>
        </w:rPr>
        <w:t xml:space="preserve"> </w:t>
      </w:r>
      <w:r w:rsidRPr="00ED3604">
        <w:t>the</w:t>
      </w:r>
      <w:r>
        <w:t xml:space="preserve"> aggregate</w:t>
      </w:r>
      <w:r>
        <w:rPr>
          <w:b/>
        </w:rPr>
        <w:t xml:space="preserve"> Contracted MW</w:t>
      </w:r>
      <w:r>
        <w:t xml:space="preserve"> of all </w:t>
      </w:r>
      <w:r>
        <w:rPr>
          <w:b/>
        </w:rPr>
        <w:t>STOR Tenders</w:t>
      </w:r>
      <w:r>
        <w:t xml:space="preserve"> shall not exceed the aggregate total of the </w:t>
      </w:r>
      <w:r>
        <w:rPr>
          <w:b/>
        </w:rPr>
        <w:t>Reserve</w:t>
      </w:r>
      <w:r>
        <w:t xml:space="preserve"> capability of all </w:t>
      </w:r>
      <w:r w:rsidR="00AB7723">
        <w:rPr>
          <w:b/>
        </w:rPr>
        <w:t>Eligible Assets</w:t>
      </w:r>
      <w:r>
        <w:rPr>
          <w:b/>
        </w:rPr>
        <w:t xml:space="preserve"> </w:t>
      </w:r>
      <w:r>
        <w:t xml:space="preserve">which at the time of submission of such </w:t>
      </w:r>
      <w:r>
        <w:rPr>
          <w:b/>
        </w:rPr>
        <w:t>STOR Tenders</w:t>
      </w:r>
      <w:r>
        <w:t xml:space="preserve"> remain </w:t>
      </w:r>
      <w:r>
        <w:rPr>
          <w:b/>
        </w:rPr>
        <w:t>Unallocated</w:t>
      </w:r>
      <w:r>
        <w:t>.</w:t>
      </w:r>
      <w:bookmarkStart w:id="35" w:name="_Hlt286925864"/>
      <w:bookmarkStart w:id="36" w:name="_Hlt286154493"/>
      <w:bookmarkStart w:id="37" w:name="_Hlt286154246"/>
      <w:bookmarkEnd w:id="28"/>
      <w:bookmarkEnd w:id="29"/>
      <w:bookmarkEnd w:id="34"/>
      <w:bookmarkEnd w:id="35"/>
      <w:bookmarkEnd w:id="36"/>
      <w:bookmarkEnd w:id="37"/>
    </w:p>
    <w:p w14:paraId="7F77C9B5" w14:textId="7A0E5896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Where a </w:t>
      </w:r>
      <w:r>
        <w:rPr>
          <w:b/>
        </w:rPr>
        <w:t xml:space="preserve">STOR Tender </w:t>
      </w:r>
      <w:r>
        <w:t xml:space="preserve">in respect of an </w:t>
      </w:r>
      <w:r w:rsidR="00AB7723">
        <w:t>a</w:t>
      </w:r>
      <w:r w:rsidRPr="00E3123A">
        <w:t>ggregated</w:t>
      </w:r>
      <w:r>
        <w:rPr>
          <w:b/>
        </w:rPr>
        <w:t xml:space="preserve"> STOR </w:t>
      </w:r>
      <w:r w:rsidR="00AB7723">
        <w:rPr>
          <w:b/>
        </w:rPr>
        <w:t xml:space="preserve">Unit </w:t>
      </w:r>
      <w:r>
        <w:t xml:space="preserve">results in a </w:t>
      </w:r>
      <w:r>
        <w:rPr>
          <w:b/>
        </w:rPr>
        <w:t>STOR Contract</w:t>
      </w:r>
      <w:r>
        <w:t xml:space="preserve"> and at that time it has not had </w:t>
      </w:r>
      <w:r w:rsidR="00AB7723">
        <w:rPr>
          <w:b/>
        </w:rPr>
        <w:t>Eligible Assets</w:t>
      </w:r>
      <w:r>
        <w:rPr>
          <w:b/>
        </w:rPr>
        <w:t xml:space="preserve"> </w:t>
      </w:r>
      <w:r w:rsidRPr="00D533D0">
        <w:t>to it, then</w:t>
      </w:r>
      <w:r>
        <w:t>:-</w:t>
      </w:r>
    </w:p>
    <w:p w14:paraId="318228A1" w14:textId="1225E9E6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the </w:t>
      </w:r>
      <w:r>
        <w:rPr>
          <w:b/>
        </w:rPr>
        <w:t>Reserve Provider</w:t>
      </w:r>
      <w:r>
        <w:t xml:space="preserve"> shall allocate or re-allocate </w:t>
      </w:r>
      <w:r w:rsidR="00AB7723">
        <w:rPr>
          <w:b/>
        </w:rPr>
        <w:t>Eligible Assets</w:t>
      </w:r>
      <w:r>
        <w:t xml:space="preserve"> to that </w:t>
      </w:r>
      <w:r w:rsidR="00AB7723" w:rsidRPr="00E3123A">
        <w:t>a</w:t>
      </w:r>
      <w:r w:rsidRPr="00E3123A">
        <w:t>ggregated</w:t>
      </w:r>
      <w:r w:rsidRPr="004E28B9">
        <w:rPr>
          <w:b/>
        </w:rPr>
        <w:t xml:space="preserve"> STOR </w:t>
      </w:r>
      <w:r w:rsidR="00AB7723">
        <w:rPr>
          <w:b/>
        </w:rPr>
        <w:t>Unit</w:t>
      </w:r>
      <w:r w:rsidR="00AB7723" w:rsidRPr="004E28B9">
        <w:t xml:space="preserve"> </w:t>
      </w:r>
      <w:r w:rsidRPr="004E28B9">
        <w:t xml:space="preserve">by way of a valid </w:t>
      </w:r>
      <w:r w:rsidRPr="004E28B9">
        <w:rPr>
          <w:b/>
        </w:rPr>
        <w:t>Allocation Notification</w:t>
      </w:r>
      <w:r w:rsidRPr="004E28B9">
        <w:t xml:space="preserve"> or </w:t>
      </w:r>
      <w:r w:rsidRPr="004E28B9">
        <w:rPr>
          <w:b/>
        </w:rPr>
        <w:t xml:space="preserve">Variable Allocation Notification </w:t>
      </w:r>
      <w:r w:rsidRPr="004E28B9">
        <w:t xml:space="preserve">pursuant to Sub-Clause </w:t>
      </w:r>
      <w:r w:rsidRPr="004E28B9">
        <w:fldChar w:fldCharType="begin"/>
      </w:r>
      <w:r w:rsidRPr="004E28B9">
        <w:instrText xml:space="preserve"> REF _Ref286154143 \r \h </w:instrText>
      </w:r>
      <w:r w:rsidR="00D671A7">
        <w:instrText xml:space="preserve"> \* MERGEFORMAT </w:instrText>
      </w:r>
      <w:r w:rsidRPr="004E28B9">
        <w:fldChar w:fldCharType="separate"/>
      </w:r>
      <w:r w:rsidR="00C249FD">
        <w:t>5.5</w:t>
      </w:r>
      <w:r w:rsidRPr="004E28B9">
        <w:fldChar w:fldCharType="end"/>
      </w:r>
      <w:r w:rsidRPr="004E28B9">
        <w:t xml:space="preserve"> or Sub-Clause </w:t>
      </w:r>
      <w:r w:rsidRPr="004E28B9">
        <w:fldChar w:fldCharType="begin"/>
      </w:r>
      <w:r w:rsidRPr="004E28B9">
        <w:instrText xml:space="preserve"> REF _Ref339990415 \r \h </w:instrText>
      </w:r>
      <w:r w:rsidR="00D671A7">
        <w:instrText xml:space="preserve"> \* MERGEFORMAT </w:instrText>
      </w:r>
      <w:r w:rsidRPr="004E28B9">
        <w:fldChar w:fldCharType="separate"/>
      </w:r>
      <w:r w:rsidR="00C249FD">
        <w:t>6.6</w:t>
      </w:r>
      <w:r w:rsidRPr="004E28B9">
        <w:fldChar w:fldCharType="end"/>
      </w:r>
      <w:r w:rsidRPr="004E28B9">
        <w:t xml:space="preserve"> (as the case may be), such that the aggregate total </w:t>
      </w:r>
      <w:r w:rsidRPr="004E28B9">
        <w:rPr>
          <w:b/>
        </w:rPr>
        <w:t>Reserve</w:t>
      </w:r>
      <w:r w:rsidRPr="004E28B9">
        <w:t xml:space="preserve"> capability of all such </w:t>
      </w:r>
      <w:r w:rsidR="00AB7723">
        <w:rPr>
          <w:b/>
        </w:rPr>
        <w:t>Eligible Assets</w:t>
      </w:r>
      <w:r w:rsidRPr="004E28B9">
        <w:rPr>
          <w:b/>
        </w:rPr>
        <w:t xml:space="preserve"> </w:t>
      </w:r>
      <w:r w:rsidRPr="004E28B9">
        <w:t>so allocated</w:t>
      </w:r>
      <w:r w:rsidRPr="004E28B9">
        <w:rPr>
          <w:b/>
        </w:rPr>
        <w:t xml:space="preserve"> </w:t>
      </w:r>
      <w:r w:rsidRPr="004E28B9">
        <w:t xml:space="preserve"> or reallocated is not less than the applicable </w:t>
      </w:r>
      <w:r w:rsidRPr="004E28B9">
        <w:rPr>
          <w:b/>
        </w:rPr>
        <w:t>Contracted MW</w:t>
      </w:r>
      <w:r w:rsidRPr="004E28B9">
        <w:t xml:space="preserve"> (failing which</w:t>
      </w:r>
      <w:r>
        <w:t xml:space="preserve">, in accordance with the </w:t>
      </w:r>
      <w:r>
        <w:rPr>
          <w:b/>
        </w:rPr>
        <w:t>Standard Contract Terms</w:t>
      </w:r>
      <w:r>
        <w:t xml:space="preserve">, the </w:t>
      </w:r>
      <w:r>
        <w:rPr>
          <w:b/>
        </w:rPr>
        <w:t>Reserve Provider</w:t>
      </w:r>
      <w:r>
        <w:t xml:space="preserve"> shall </w:t>
      </w:r>
      <w:r>
        <w:lastRenderedPageBreak/>
        <w:t xml:space="preserve">declare </w:t>
      </w:r>
      <w:r>
        <w:rPr>
          <w:b/>
        </w:rPr>
        <w:t>Reserve</w:t>
      </w:r>
      <w:r>
        <w:t xml:space="preserve"> unavailable from that </w:t>
      </w:r>
      <w:r w:rsidR="00AB7723">
        <w:t>a</w:t>
      </w:r>
      <w:r w:rsidRPr="00E3123A">
        <w:t>ggregated</w:t>
      </w:r>
      <w:r>
        <w:rPr>
          <w:b/>
        </w:rPr>
        <w:t xml:space="preserve"> STOR </w:t>
      </w:r>
      <w:r w:rsidR="00AB7723">
        <w:rPr>
          <w:b/>
        </w:rPr>
        <w:t xml:space="preserve">Unit </w:t>
      </w:r>
      <w:r>
        <w:t xml:space="preserve">in all </w:t>
      </w:r>
      <w:r>
        <w:rPr>
          <w:b/>
        </w:rPr>
        <w:t>Availability Windows</w:t>
      </w:r>
      <w:r>
        <w:t xml:space="preserve"> during that </w:t>
      </w:r>
      <w:r>
        <w:rPr>
          <w:b/>
        </w:rPr>
        <w:t>Week</w:t>
      </w:r>
      <w:r>
        <w:t>); and</w:t>
      </w:r>
    </w:p>
    <w:p w14:paraId="695D7656" w14:textId="5E393C0A" w:rsidR="005E023B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38" w:name="_Ref304551067"/>
      <w:r>
        <w:t xml:space="preserve">for the avoidance of doubt, such allocation(s) and reallocation(s) shall not affect the terms of that </w:t>
      </w:r>
      <w:r>
        <w:rPr>
          <w:b/>
        </w:rPr>
        <w:t>STOR Contract</w:t>
      </w:r>
      <w:r>
        <w:t xml:space="preserve"> (including without limitation the </w:t>
      </w:r>
      <w:r>
        <w:rPr>
          <w:b/>
        </w:rPr>
        <w:t>Contracted MW</w:t>
      </w:r>
      <w:r>
        <w:t xml:space="preserve">, </w:t>
      </w:r>
      <w:r>
        <w:rPr>
          <w:b/>
        </w:rPr>
        <w:t>Optional MW</w:t>
      </w:r>
      <w:r>
        <w:t xml:space="preserve">, </w:t>
      </w:r>
      <w:r>
        <w:rPr>
          <w:b/>
        </w:rPr>
        <w:t>Technical Parameters</w:t>
      </w:r>
      <w:r>
        <w:t xml:space="preserve"> and </w:t>
      </w:r>
      <w:r w:rsidR="00AB7723">
        <w:rPr>
          <w:b/>
        </w:rPr>
        <w:t xml:space="preserve">Availability </w:t>
      </w:r>
      <w:r>
        <w:rPr>
          <w:b/>
        </w:rPr>
        <w:t>Price</w:t>
      </w:r>
      <w:r>
        <w:t xml:space="preserve"> applicable thereto).</w:t>
      </w:r>
      <w:bookmarkEnd w:id="38"/>
    </w:p>
    <w:p w14:paraId="4191B6E1" w14:textId="58C78A9E" w:rsidR="00417FF7" w:rsidRPr="00D53CDD" w:rsidRDefault="00AB7723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39" w:name="_Hlt286925916"/>
      <w:bookmarkStart w:id="40" w:name="_Hlt287349242"/>
      <w:bookmarkStart w:id="41" w:name="_Ref304553313"/>
      <w:bookmarkStart w:id="42" w:name="_Toc287350941"/>
      <w:bookmarkStart w:id="43" w:name="_Toc337469789"/>
      <w:bookmarkStart w:id="44" w:name="_Ref337817662"/>
      <w:bookmarkStart w:id="45" w:name="_Ref337817936"/>
      <w:bookmarkStart w:id="46" w:name="_Ref338058527"/>
      <w:bookmarkStart w:id="47" w:name="_Ref338074364"/>
      <w:bookmarkStart w:id="48" w:name="_Toc340141534"/>
      <w:bookmarkStart w:id="49" w:name="_Toc37240145"/>
      <w:bookmarkStart w:id="50" w:name="_Ref286153812"/>
      <w:bookmarkStart w:id="51" w:name="_Ref286153851"/>
      <w:bookmarkStart w:id="52" w:name="_Ref286153984"/>
      <w:bookmarkStart w:id="53" w:name="_Ref286154000"/>
      <w:bookmarkEnd w:id="39"/>
      <w:bookmarkEnd w:id="40"/>
      <w:r>
        <w:rPr>
          <w:u w:val="single"/>
        </w:rPr>
        <w:t>Eligible Assets</w:t>
      </w:r>
      <w:r w:rsidR="00030872" w:rsidRPr="00D53CDD">
        <w:rPr>
          <w:u w:val="single"/>
        </w:rPr>
        <w:t xml:space="preserve"> - ALLOCATION AND RE-ALLOCATION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030872" w:rsidRPr="00D53CDD">
        <w:rPr>
          <w:u w:val="single"/>
        </w:rPr>
        <w:t xml:space="preserve"> </w:t>
      </w:r>
      <w:bookmarkStart w:id="54" w:name="_Hlt286926814"/>
      <w:bookmarkStart w:id="55" w:name="_Hlt286926783"/>
      <w:bookmarkEnd w:id="50"/>
      <w:bookmarkEnd w:id="51"/>
      <w:bookmarkEnd w:id="52"/>
      <w:bookmarkEnd w:id="53"/>
      <w:bookmarkEnd w:id="54"/>
      <w:bookmarkEnd w:id="55"/>
    </w:p>
    <w:p w14:paraId="0E21B653" w14:textId="7A1DC6C2" w:rsidR="00030872" w:rsidRPr="00D53CDD" w:rsidRDefault="00030872" w:rsidP="00782BCC">
      <w:pPr>
        <w:pStyle w:val="BodyText1"/>
        <w:tabs>
          <w:tab w:val="clear" w:pos="1021"/>
          <w:tab w:val="left" w:pos="851"/>
        </w:tabs>
        <w:ind w:left="851"/>
        <w:rPr>
          <w:i/>
        </w:rPr>
      </w:pPr>
      <w:r w:rsidRPr="00D53CDD">
        <w:rPr>
          <w:i/>
        </w:rPr>
        <w:t xml:space="preserve">Introduction of New </w:t>
      </w:r>
      <w:r w:rsidR="00A21799">
        <w:rPr>
          <w:b/>
          <w:i/>
        </w:rPr>
        <w:t>Eligible Assets</w:t>
      </w:r>
    </w:p>
    <w:p w14:paraId="3E5C46CC" w14:textId="128BEFDA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56" w:name="_Hlt286154576"/>
      <w:bookmarkStart w:id="57" w:name="_Hlt287348467"/>
      <w:bookmarkStart w:id="58" w:name="_Ref286154562"/>
      <w:bookmarkEnd w:id="56"/>
      <w:bookmarkEnd w:id="57"/>
      <w:r>
        <w:t>For the purposes of this Clause</w:t>
      </w:r>
      <w:bookmarkStart w:id="59" w:name="_Hlt286161404"/>
      <w:r>
        <w:t> </w:t>
      </w:r>
      <w:bookmarkStart w:id="60" w:name="_Hlt286161395"/>
      <w:bookmarkStart w:id="61" w:name="_Hlt286161412"/>
      <w:bookmarkStart w:id="62" w:name="_Hlt287348265"/>
      <w:bookmarkStart w:id="63" w:name="_Hlt287348266"/>
      <w:bookmarkStart w:id="64" w:name="_Hlt287348310"/>
      <w:bookmarkStart w:id="65" w:name="_Hlt287348422"/>
      <w:r>
        <w:fldChar w:fldCharType="begin"/>
      </w:r>
      <w:r>
        <w:instrText xml:space="preserve"> REF _Ref286154000 \r \h  \* MERGEFORMAT </w:instrText>
      </w:r>
      <w:r>
        <w:fldChar w:fldCharType="separate"/>
      </w:r>
      <w:r w:rsidR="00C249FD">
        <w:t>5</w:t>
      </w:r>
      <w:r>
        <w:fldChar w:fldCharType="end"/>
      </w:r>
      <w:bookmarkEnd w:id="59"/>
      <w:bookmarkEnd w:id="60"/>
      <w:bookmarkEnd w:id="61"/>
      <w:bookmarkEnd w:id="62"/>
      <w:bookmarkEnd w:id="63"/>
      <w:bookmarkEnd w:id="64"/>
      <w:bookmarkEnd w:id="65"/>
      <w:r>
        <w:t xml:space="preserve"> and Clauses </w:t>
      </w:r>
      <w:r>
        <w:fldChar w:fldCharType="begin"/>
      </w:r>
      <w:r>
        <w:instrText xml:space="preserve"> REF _Ref304553303 \r \h </w:instrText>
      </w:r>
      <w:r>
        <w:fldChar w:fldCharType="separate"/>
      </w:r>
      <w:r w:rsidR="00C249FD">
        <w:t>4</w:t>
      </w:r>
      <w:r>
        <w:fldChar w:fldCharType="end"/>
      </w:r>
      <w:r>
        <w:t xml:space="preserve"> and </w:t>
      </w:r>
      <w:r>
        <w:fldChar w:fldCharType="begin"/>
      </w:r>
      <w:r>
        <w:instrText xml:space="preserve"> REF _Ref337468809 \r \h </w:instrText>
      </w:r>
      <w:r>
        <w:fldChar w:fldCharType="separate"/>
      </w:r>
      <w:r w:rsidR="00C249FD">
        <w:t>6</w:t>
      </w:r>
      <w:r>
        <w:fldChar w:fldCharType="end"/>
      </w:r>
      <w:r>
        <w:t xml:space="preserve">, </w:t>
      </w:r>
      <w:r w:rsidR="004512F2" w:rsidRPr="00E3123A">
        <w:rPr>
          <w:b/>
        </w:rPr>
        <w:t>Eligible Assets</w:t>
      </w:r>
      <w:r w:rsidR="004512F2">
        <w:t xml:space="preserve"> not previously </w:t>
      </w:r>
      <w:r w:rsidR="004512F2">
        <w:rPr>
          <w:b/>
        </w:rPr>
        <w:t xml:space="preserve">Registered </w:t>
      </w:r>
      <w:r w:rsidR="004512F2">
        <w:t xml:space="preserve">may proposed for </w:t>
      </w:r>
      <w:r w:rsidR="004512F2" w:rsidRPr="00E3123A">
        <w:rPr>
          <w:b/>
        </w:rPr>
        <w:t>Registration</w:t>
      </w:r>
      <w:r w:rsidR="004512F2">
        <w:t xml:space="preserve"> by the </w:t>
      </w:r>
      <w:r w:rsidR="004512F2">
        <w:rPr>
          <w:b/>
        </w:rPr>
        <w:t xml:space="preserve">Reserve Provider </w:t>
      </w:r>
      <w:r w:rsidR="004512F2">
        <w:t xml:space="preserve">and be agreed in writing </w:t>
      </w:r>
      <w:r>
        <w:t xml:space="preserve">from time to time between the </w:t>
      </w:r>
      <w:r>
        <w:rPr>
          <w:b/>
        </w:rPr>
        <w:t>Parties</w:t>
      </w:r>
      <w:r>
        <w:t xml:space="preserve"> in accordance with the following provisions:-</w:t>
      </w:r>
      <w:bookmarkEnd w:id="58"/>
    </w:p>
    <w:p w14:paraId="7514E63C" w14:textId="7103DB5A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each </w:t>
      </w:r>
      <w:r w:rsidR="004512F2" w:rsidRPr="00E3123A">
        <w:t>pro</w:t>
      </w:r>
      <w:r w:rsidR="004512F2">
        <w:t>p</w:t>
      </w:r>
      <w:r w:rsidR="004512F2" w:rsidRPr="00E3123A">
        <w:t>osed</w:t>
      </w:r>
      <w:r w:rsidR="004512F2">
        <w:rPr>
          <w:b/>
        </w:rPr>
        <w:t xml:space="preserve"> Eligible Asset</w:t>
      </w:r>
      <w:r>
        <w:t xml:space="preserve"> by the </w:t>
      </w:r>
      <w:r>
        <w:rPr>
          <w:b/>
        </w:rPr>
        <w:t>Reserve Provider</w:t>
      </w:r>
      <w:r>
        <w:t xml:space="preserve"> shall either be:</w:t>
      </w:r>
    </w:p>
    <w:p w14:paraId="3DD17BBD" w14:textId="6A997F99" w:rsidR="00030872" w:rsidRDefault="00030872" w:rsidP="009C6164">
      <w:pPr>
        <w:pStyle w:val="Level5Number"/>
        <w:tabs>
          <w:tab w:val="clear" w:pos="1021"/>
          <w:tab w:val="left" w:pos="1701"/>
        </w:tabs>
        <w:ind w:left="1701" w:hanging="850"/>
      </w:pPr>
      <w:bookmarkStart w:id="66" w:name="_Ref340160971"/>
      <w:r>
        <w:t xml:space="preserve">detailed in the form specified in </w:t>
      </w:r>
      <w:r w:rsidR="0055490B">
        <w:t xml:space="preserve">Appendix 8 </w:t>
      </w:r>
      <w:r>
        <w:t xml:space="preserve">and submitted by the </w:t>
      </w:r>
      <w:r>
        <w:rPr>
          <w:b/>
        </w:rPr>
        <w:t>Reserve Provider</w:t>
      </w:r>
      <w:r>
        <w:t xml:space="preserve"> to </w:t>
      </w:r>
      <w:r w:rsidR="000479EC">
        <w:rPr>
          <w:b/>
        </w:rPr>
        <w:t>National Grid ESO</w:t>
      </w:r>
      <w:r>
        <w:t xml:space="preserve"> by facsimile; or</w:t>
      </w:r>
      <w:bookmarkEnd w:id="66"/>
    </w:p>
    <w:p w14:paraId="2884E9E3" w14:textId="0BBD6E92" w:rsidR="00030872" w:rsidRDefault="00030872" w:rsidP="009C6164">
      <w:pPr>
        <w:pStyle w:val="Level5Number"/>
        <w:tabs>
          <w:tab w:val="clear" w:pos="1021"/>
          <w:tab w:val="left" w:pos="1701"/>
        </w:tabs>
        <w:ind w:left="1701" w:hanging="850"/>
      </w:pPr>
      <w:bookmarkStart w:id="67" w:name="_Ref340140060"/>
      <w:r>
        <w:t>be specified in</w:t>
      </w:r>
      <w:r w:rsidR="005C318D">
        <w:t xml:space="preserve"> (or in the form specified in)</w:t>
      </w:r>
      <w:r>
        <w:t xml:space="preserve"> </w:t>
      </w:r>
      <w:r>
        <w:fldChar w:fldCharType="begin"/>
      </w:r>
      <w:r>
        <w:instrText xml:space="preserve"> REF _Ref337738000 \r \h </w:instrText>
      </w:r>
      <w:r w:rsidR="0086215D">
        <w:instrText xml:space="preserve"> \* MERGEFORMAT </w:instrText>
      </w:r>
      <w:r>
        <w:fldChar w:fldCharType="separate"/>
      </w:r>
      <w:r w:rsidR="00C249FD">
        <w:t>Appendix 4</w:t>
      </w:r>
      <w:r>
        <w:fldChar w:fldCharType="end"/>
      </w:r>
      <w:r w:rsidR="00143743">
        <w:t>;</w:t>
      </w:r>
      <w:bookmarkEnd w:id="67"/>
    </w:p>
    <w:p w14:paraId="0E0D7658" w14:textId="5B82DBBA" w:rsidR="00030872" w:rsidRDefault="004E1D0B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the form specified in Appendix 8 and the details of the </w:t>
      </w:r>
      <w:r w:rsidRPr="008B295E">
        <w:rPr>
          <w:b/>
        </w:rPr>
        <w:t>Eligible Assets</w:t>
      </w:r>
      <w:r>
        <w:t xml:space="preserve"> set out in </w:t>
      </w:r>
      <w:r w:rsidR="005C318D">
        <w:t xml:space="preserve">(or in the form specified in) </w:t>
      </w:r>
      <w:r>
        <w:t>Appendix 4</w:t>
      </w:r>
      <w:r w:rsidR="00030872">
        <w:t xml:space="preserve"> shall be signed by the </w:t>
      </w:r>
      <w:r w:rsidR="00030872">
        <w:rPr>
          <w:b/>
        </w:rPr>
        <w:t>Reserve Provider</w:t>
      </w:r>
      <w:r w:rsidR="00030872">
        <w:t xml:space="preserve"> and counter-signed by or on behalf of the owner or operator of the proposed </w:t>
      </w:r>
      <w:r w:rsidR="004512F2">
        <w:rPr>
          <w:b/>
        </w:rPr>
        <w:t>Eligible Asset</w:t>
      </w:r>
      <w:r w:rsidR="00030872">
        <w:t>;</w:t>
      </w:r>
    </w:p>
    <w:p w14:paraId="3581CF62" w14:textId="7B40F4DD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68" w:name="_Ref337468964"/>
      <w:r>
        <w:t xml:space="preserve">such proposed </w:t>
      </w:r>
      <w:r w:rsidR="004512F2">
        <w:rPr>
          <w:b/>
        </w:rPr>
        <w:t>Eligible Asset</w:t>
      </w:r>
      <w:r>
        <w:t xml:space="preserve"> shall then be subject to approval by </w:t>
      </w:r>
      <w:r w:rsidR="000479EC">
        <w:rPr>
          <w:b/>
        </w:rPr>
        <w:t>National Grid ESO</w:t>
      </w:r>
      <w:r>
        <w:t xml:space="preserve"> (at its sole discretion) within 28 days of receiving the form</w:t>
      </w:r>
      <w:r w:rsidRPr="00DB3DA6">
        <w:t xml:space="preserve"> duly signed and countersigned as aforesaid,</w:t>
      </w:r>
      <w:r>
        <w:t xml:space="preserve"> and if so approved the form shall be countersigned by or on behalf of </w:t>
      </w:r>
      <w:r w:rsidR="000479EC">
        <w:rPr>
          <w:b/>
        </w:rPr>
        <w:t>National Grid ESO</w:t>
      </w:r>
      <w:r>
        <w:t xml:space="preserve"> and returned to the </w:t>
      </w:r>
      <w:r>
        <w:rPr>
          <w:b/>
        </w:rPr>
        <w:t>Reserve Provider</w:t>
      </w:r>
      <w:r>
        <w:t xml:space="preserve"> by facsimile; and</w:t>
      </w:r>
      <w:bookmarkEnd w:id="68"/>
    </w:p>
    <w:p w14:paraId="4FFDAC08" w14:textId="49DF9AB4" w:rsidR="00030872" w:rsidRPr="004E28B9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such </w:t>
      </w:r>
      <w:r w:rsidR="004512F2">
        <w:rPr>
          <w:b/>
        </w:rPr>
        <w:t>Eligible Asset</w:t>
      </w:r>
      <w:r>
        <w:t xml:space="preserve"> shall be effective for the purposes of this Clause </w:t>
      </w:r>
      <w:r>
        <w:fldChar w:fldCharType="begin"/>
      </w:r>
      <w:r>
        <w:instrText xml:space="preserve"> REF _Ref286154000 \r \h  \* MERGEFORMAT </w:instrText>
      </w:r>
      <w:r>
        <w:fldChar w:fldCharType="separate"/>
      </w:r>
      <w:r w:rsidR="00C249FD">
        <w:t>5</w:t>
      </w:r>
      <w:r>
        <w:fldChar w:fldCharType="end"/>
      </w:r>
      <w:r>
        <w:t xml:space="preserve"> from the date such form is returned by </w:t>
      </w:r>
      <w:r w:rsidR="000479EC">
        <w:rPr>
          <w:b/>
        </w:rPr>
        <w:t>National Grid ESO</w:t>
      </w:r>
      <w:r>
        <w:t xml:space="preserve"> to the </w:t>
      </w:r>
      <w:r>
        <w:rPr>
          <w:b/>
        </w:rPr>
        <w:t>Reserve Provider</w:t>
      </w:r>
      <w:r>
        <w:t xml:space="preserve"> duly </w:t>
      </w:r>
      <w:r w:rsidRPr="004E28B9">
        <w:t>countersigned.</w:t>
      </w:r>
    </w:p>
    <w:p w14:paraId="51BD890B" w14:textId="36F2A850" w:rsidR="00030872" w:rsidRPr="004E28B9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 w:rsidRPr="004E28B9">
        <w:t xml:space="preserve">The </w:t>
      </w:r>
      <w:r w:rsidRPr="004E28B9">
        <w:rPr>
          <w:b/>
        </w:rPr>
        <w:t>Reserve Provider</w:t>
      </w:r>
      <w:r w:rsidRPr="004E28B9">
        <w:t xml:space="preserve"> shall procure full audit and inspection rights to the </w:t>
      </w:r>
      <w:r w:rsidR="00C17B87">
        <w:t>a</w:t>
      </w:r>
      <w:r w:rsidRPr="00E3123A">
        <w:t>ggregated</w:t>
      </w:r>
      <w:r w:rsidRPr="004E28B9">
        <w:rPr>
          <w:b/>
        </w:rPr>
        <w:t xml:space="preserve"> STOR </w:t>
      </w:r>
      <w:r w:rsidR="00C17B87">
        <w:rPr>
          <w:b/>
        </w:rPr>
        <w:t>Unit</w:t>
      </w:r>
      <w:r w:rsidR="00C17B87" w:rsidRPr="004E28B9">
        <w:t xml:space="preserve"> </w:t>
      </w:r>
      <w:r w:rsidRPr="004E28B9">
        <w:t xml:space="preserve">for the benefit of </w:t>
      </w:r>
      <w:r w:rsidR="000479EC">
        <w:rPr>
          <w:b/>
        </w:rPr>
        <w:t>National Grid ESO</w:t>
      </w:r>
      <w:r w:rsidRPr="004E28B9">
        <w:t xml:space="preserve"> and its agents and contractors and shall also retain full metering data for all </w:t>
      </w:r>
      <w:r w:rsidR="00C17B87">
        <w:rPr>
          <w:b/>
        </w:rPr>
        <w:t>Eligible Assets</w:t>
      </w:r>
      <w:r w:rsidRPr="004E28B9">
        <w:t xml:space="preserve"> and make the same available for inspection by </w:t>
      </w:r>
      <w:r w:rsidR="000479EC">
        <w:rPr>
          <w:b/>
        </w:rPr>
        <w:t>National Grid ESO</w:t>
      </w:r>
      <w:r w:rsidRPr="004E28B9">
        <w:t>.</w:t>
      </w:r>
    </w:p>
    <w:p w14:paraId="6C349566" w14:textId="7A7DC050" w:rsidR="00030872" w:rsidRPr="00D53CDD" w:rsidRDefault="00030872" w:rsidP="00782BCC">
      <w:pPr>
        <w:pStyle w:val="BodyText1"/>
        <w:tabs>
          <w:tab w:val="clear" w:pos="1021"/>
          <w:tab w:val="left" w:pos="851"/>
        </w:tabs>
        <w:ind w:left="851"/>
        <w:rPr>
          <w:i/>
        </w:rPr>
      </w:pPr>
      <w:r w:rsidRPr="00D53CDD">
        <w:rPr>
          <w:i/>
        </w:rPr>
        <w:t xml:space="preserve">Allocation and re-allocation of </w:t>
      </w:r>
      <w:r w:rsidR="00871F02">
        <w:rPr>
          <w:b/>
          <w:i/>
        </w:rPr>
        <w:t>Eligible Assets</w:t>
      </w:r>
    </w:p>
    <w:p w14:paraId="38546038" w14:textId="4547D86F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It is agreed by the </w:t>
      </w:r>
      <w:r>
        <w:rPr>
          <w:b/>
        </w:rPr>
        <w:t>Parties</w:t>
      </w:r>
      <w:r>
        <w:t xml:space="preserve"> that, for the purposes of each and any </w:t>
      </w:r>
      <w:r>
        <w:rPr>
          <w:b/>
        </w:rPr>
        <w:t xml:space="preserve">STOR Tender </w:t>
      </w:r>
      <w:r w:rsidRPr="00E3123A">
        <w:t>or</w:t>
      </w:r>
      <w:r>
        <w:rPr>
          <w:b/>
        </w:rPr>
        <w:t xml:space="preserve"> STOR Contract</w:t>
      </w:r>
      <w:r>
        <w:t xml:space="preserve"> with respect to an </w:t>
      </w:r>
      <w:r w:rsidR="00674C64">
        <w:t>a</w:t>
      </w:r>
      <w:r w:rsidRPr="00E3123A">
        <w:t>ggregated</w:t>
      </w:r>
      <w:r>
        <w:rPr>
          <w:b/>
        </w:rPr>
        <w:t xml:space="preserve"> STOR </w:t>
      </w:r>
      <w:r w:rsidR="00674C64">
        <w:rPr>
          <w:b/>
        </w:rPr>
        <w:t xml:space="preserve">Unit </w:t>
      </w:r>
      <w:r>
        <w:t xml:space="preserve">(except a </w:t>
      </w:r>
      <w:r>
        <w:rPr>
          <w:b/>
        </w:rPr>
        <w:t xml:space="preserve">Variable Demand Aggregated STOR </w:t>
      </w:r>
      <w:r w:rsidR="00674C64">
        <w:rPr>
          <w:b/>
        </w:rPr>
        <w:t>Unit</w:t>
      </w:r>
      <w:r w:rsidR="001C3796">
        <w:rPr>
          <w:b/>
        </w:rPr>
        <w:t xml:space="preserve"> </w:t>
      </w:r>
      <w:r>
        <w:t xml:space="preserve">in respect of which Clause </w:t>
      </w:r>
      <w:r>
        <w:rPr>
          <w:bCs/>
        </w:rPr>
        <w:fldChar w:fldCharType="begin"/>
      </w:r>
      <w:r>
        <w:instrText xml:space="preserve"> REF _Ref337468809 \r \h </w:instrText>
      </w:r>
      <w:r>
        <w:rPr>
          <w:bCs/>
        </w:rPr>
      </w:r>
      <w:r>
        <w:rPr>
          <w:bCs/>
        </w:rPr>
        <w:fldChar w:fldCharType="separate"/>
      </w:r>
      <w:r w:rsidR="00C249FD">
        <w:t>6</w:t>
      </w:r>
      <w:r>
        <w:rPr>
          <w:bCs/>
        </w:rPr>
        <w:fldChar w:fldCharType="end"/>
      </w:r>
      <w:r>
        <w:t xml:space="preserve"> shall apply</w:t>
      </w:r>
      <w:r w:rsidRPr="001E1B19">
        <w:t>)</w:t>
      </w:r>
      <w:r>
        <w:t xml:space="preserve">, the </w:t>
      </w:r>
      <w:r>
        <w:rPr>
          <w:b/>
        </w:rPr>
        <w:t>Reserve Provider</w:t>
      </w:r>
      <w:r>
        <w:t xml:space="preserve"> may:-</w:t>
      </w:r>
    </w:p>
    <w:p w14:paraId="17FC090E" w14:textId="70A422B5" w:rsidR="00030872" w:rsidRPr="00CD03B6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allocate to that </w:t>
      </w:r>
      <w:r w:rsidR="00674C64">
        <w:t>a</w:t>
      </w:r>
      <w:r w:rsidRPr="00E3123A">
        <w:t>ggregated</w:t>
      </w:r>
      <w:r>
        <w:rPr>
          <w:b/>
        </w:rPr>
        <w:t xml:space="preserve"> STOR </w:t>
      </w:r>
      <w:r w:rsidR="00674C64">
        <w:rPr>
          <w:b/>
        </w:rPr>
        <w:t xml:space="preserve">Unit </w:t>
      </w:r>
      <w:r>
        <w:t xml:space="preserve">one or  more </w:t>
      </w:r>
      <w:r w:rsidR="00674C64">
        <w:rPr>
          <w:b/>
        </w:rPr>
        <w:t>Eligible Assets</w:t>
      </w:r>
      <w:r>
        <w:t xml:space="preserve"> which are </w:t>
      </w:r>
      <w:r w:rsidRPr="00CD03B6">
        <w:t xml:space="preserve">at that time </w:t>
      </w:r>
      <w:r w:rsidRPr="00CD03B6">
        <w:rPr>
          <w:b/>
        </w:rPr>
        <w:t>Unallocated</w:t>
      </w:r>
      <w:r w:rsidRPr="00CD03B6">
        <w:t>; and</w:t>
      </w:r>
    </w:p>
    <w:p w14:paraId="43914D9C" w14:textId="704701A6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69" w:name="_Hlt286154215"/>
      <w:bookmarkStart w:id="70" w:name="_Ref286154210"/>
      <w:bookmarkEnd w:id="69"/>
      <w:r w:rsidRPr="00CD03B6">
        <w:t xml:space="preserve">re-allocate to that </w:t>
      </w:r>
      <w:r w:rsidR="00674C64">
        <w:t>a</w:t>
      </w:r>
      <w:r w:rsidRPr="00E3123A">
        <w:t>ggregated</w:t>
      </w:r>
      <w:r w:rsidRPr="00CD03B6">
        <w:rPr>
          <w:b/>
        </w:rPr>
        <w:t xml:space="preserve"> STOR </w:t>
      </w:r>
      <w:r w:rsidR="00674C64">
        <w:rPr>
          <w:b/>
        </w:rPr>
        <w:t>Unit</w:t>
      </w:r>
      <w:r w:rsidR="00674C64" w:rsidRPr="00CD03B6">
        <w:rPr>
          <w:b/>
        </w:rPr>
        <w:t xml:space="preserve"> </w:t>
      </w:r>
      <w:r w:rsidRPr="00CD03B6">
        <w:t xml:space="preserve">one or more </w:t>
      </w:r>
      <w:r w:rsidR="00674C64">
        <w:rPr>
          <w:b/>
        </w:rPr>
        <w:t>Eligible Assets</w:t>
      </w:r>
      <w:r w:rsidRPr="00CD03B6">
        <w:t xml:space="preserve"> which are at that time already allocated to another </w:t>
      </w:r>
      <w:r w:rsidR="00674C64">
        <w:t>a</w:t>
      </w:r>
      <w:r w:rsidRPr="00E3123A">
        <w:t>ggregated</w:t>
      </w:r>
      <w:r w:rsidRPr="00CD03B6">
        <w:rPr>
          <w:b/>
        </w:rPr>
        <w:t xml:space="preserve"> STOR </w:t>
      </w:r>
      <w:r w:rsidR="00674C64">
        <w:rPr>
          <w:b/>
        </w:rPr>
        <w:t xml:space="preserve">Unit </w:t>
      </w:r>
      <w:r>
        <w:t xml:space="preserve">(not being a </w:t>
      </w:r>
      <w:r>
        <w:rPr>
          <w:b/>
        </w:rPr>
        <w:t xml:space="preserve">Variable Demand Aggregated STOR </w:t>
      </w:r>
      <w:r w:rsidR="003A4929">
        <w:rPr>
          <w:b/>
        </w:rPr>
        <w:t>Unit</w:t>
      </w:r>
      <w:r w:rsidRPr="001E1B19">
        <w:t>)</w:t>
      </w:r>
      <w:r w:rsidRPr="00CD03B6">
        <w:t>,</w:t>
      </w:r>
      <w:bookmarkEnd w:id="70"/>
      <w:r>
        <w:t xml:space="preserve"> </w:t>
      </w:r>
      <w:r w:rsidRPr="00CD03B6">
        <w:t>in each case in accordance with</w:t>
      </w:r>
      <w:r>
        <w:t xml:space="preserve"> the procedure set out in this Clause </w:t>
      </w:r>
      <w:r>
        <w:fldChar w:fldCharType="begin"/>
      </w:r>
      <w:r>
        <w:instrText xml:space="preserve"> REF _Ref286154000 \r \h  \* MERGEFORMAT </w:instrText>
      </w:r>
      <w:r>
        <w:fldChar w:fldCharType="separate"/>
      </w:r>
      <w:r w:rsidR="00C249FD">
        <w:t>5</w:t>
      </w:r>
      <w:r>
        <w:fldChar w:fldCharType="end"/>
      </w:r>
      <w:r>
        <w:t>.</w:t>
      </w:r>
    </w:p>
    <w:p w14:paraId="385B3157" w14:textId="7F1AF1F8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71" w:name="_Hlt286154517"/>
      <w:bookmarkStart w:id="72" w:name="_Hlt286928878"/>
      <w:bookmarkStart w:id="73" w:name="_Ref286154503"/>
      <w:bookmarkStart w:id="74" w:name="_Ref337818192"/>
      <w:bookmarkEnd w:id="71"/>
      <w:bookmarkEnd w:id="72"/>
      <w:r>
        <w:lastRenderedPageBreak/>
        <w:t xml:space="preserve">Any such allocation or re-allocation of </w:t>
      </w:r>
      <w:r w:rsidR="00801009">
        <w:rPr>
          <w:b/>
        </w:rPr>
        <w:t>Eligible Assets</w:t>
      </w:r>
      <w:r>
        <w:t xml:space="preserve"> to an </w:t>
      </w:r>
      <w:r w:rsidR="00801009">
        <w:t>a</w:t>
      </w:r>
      <w:r w:rsidRPr="00E3123A">
        <w:t>ggregated</w:t>
      </w:r>
      <w:r>
        <w:rPr>
          <w:b/>
        </w:rPr>
        <w:t xml:space="preserve"> STOR </w:t>
      </w:r>
      <w:r w:rsidR="00801009">
        <w:rPr>
          <w:b/>
        </w:rPr>
        <w:t>Unit</w:t>
      </w:r>
      <w:r w:rsidR="00801009">
        <w:t xml:space="preserve"> </w:t>
      </w:r>
      <w:r>
        <w:t xml:space="preserve">shall be made by facsimile by the </w:t>
      </w:r>
      <w:r>
        <w:rPr>
          <w:b/>
        </w:rPr>
        <w:t>Reserve Provider</w:t>
      </w:r>
      <w:r>
        <w:t xml:space="preserve"> to </w:t>
      </w:r>
      <w:r w:rsidR="000479EC">
        <w:rPr>
          <w:b/>
        </w:rPr>
        <w:t>National Grid ESO</w:t>
      </w:r>
      <w:r>
        <w:t xml:space="preserve"> in the form set out in </w:t>
      </w:r>
      <w:r>
        <w:fldChar w:fldCharType="begin"/>
      </w:r>
      <w:r>
        <w:instrText xml:space="preserve"> REF _Ref286154165 \r \h  \* MERGEFORMAT </w:instrText>
      </w:r>
      <w:r>
        <w:fldChar w:fldCharType="separate"/>
      </w:r>
      <w:r w:rsidR="00B4119C">
        <w:t>Appendix 9</w:t>
      </w:r>
      <w:r>
        <w:fldChar w:fldCharType="end"/>
      </w:r>
      <w:r>
        <w:t xml:space="preserve"> (an </w:t>
      </w:r>
      <w:r w:rsidR="00D247DA">
        <w:t>“</w:t>
      </w:r>
      <w:r>
        <w:rPr>
          <w:b/>
        </w:rPr>
        <w:t>Allocation Notification</w:t>
      </w:r>
      <w:r>
        <w:t>”) in accordance with Sub-Clause </w:t>
      </w:r>
      <w:r>
        <w:fldChar w:fldCharType="begin"/>
      </w:r>
      <w:r>
        <w:instrText xml:space="preserve"> REF _Ref286154143 \r \h  \* MERGEFORMAT </w:instrText>
      </w:r>
      <w:r>
        <w:fldChar w:fldCharType="separate"/>
      </w:r>
      <w:r w:rsidR="00C249FD">
        <w:t>5.5</w:t>
      </w:r>
      <w:r>
        <w:fldChar w:fldCharType="end"/>
      </w:r>
      <w:bookmarkEnd w:id="73"/>
      <w:r>
        <w:t>.</w:t>
      </w:r>
      <w:bookmarkEnd w:id="74"/>
    </w:p>
    <w:p w14:paraId="1D809E04" w14:textId="77777777" w:rsidR="00030872" w:rsidRPr="004E28B9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75" w:name="_Ref286154143"/>
      <w:r>
        <w:t xml:space="preserve">An </w:t>
      </w:r>
      <w:r>
        <w:rPr>
          <w:b/>
        </w:rPr>
        <w:t>Allocation Notification</w:t>
      </w:r>
      <w:r>
        <w:t xml:space="preserve"> shall </w:t>
      </w:r>
      <w:r w:rsidRPr="004E28B9">
        <w:t>only be valid if:-</w:t>
      </w:r>
      <w:bookmarkEnd w:id="75"/>
    </w:p>
    <w:p w14:paraId="6A3AB6E6" w14:textId="6A05314A" w:rsidR="00030872" w:rsidRPr="004E28B9" w:rsidRDefault="00030872" w:rsidP="00782BCC">
      <w:pPr>
        <w:pStyle w:val="Level5Number"/>
        <w:tabs>
          <w:tab w:val="clear" w:pos="1021"/>
          <w:tab w:val="left" w:pos="1701"/>
        </w:tabs>
        <w:ind w:left="1701" w:hanging="850"/>
      </w:pPr>
      <w:r w:rsidRPr="004E28B9">
        <w:t xml:space="preserve">received by </w:t>
      </w:r>
      <w:r w:rsidR="000479EC">
        <w:rPr>
          <w:b/>
        </w:rPr>
        <w:t>National Grid ESO</w:t>
      </w:r>
      <w:r w:rsidRPr="004E28B9">
        <w:t xml:space="preserve"> no later than 14.00 hours</w:t>
      </w:r>
      <w:r w:rsidR="00115BD2">
        <w:t xml:space="preserve"> at least </w:t>
      </w:r>
      <w:r w:rsidR="00363851">
        <w:t>(2) Business Days</w:t>
      </w:r>
      <w:r w:rsidR="00115BD2">
        <w:t xml:space="preserve"> prior to the date</w:t>
      </w:r>
      <w:r w:rsidRPr="004E28B9">
        <w:t xml:space="preserve"> </w:t>
      </w:r>
      <w:r w:rsidR="00115BD2">
        <w:t>o</w:t>
      </w:r>
      <w:r w:rsidRPr="004E28B9">
        <w:t>n which the allocation or re-allocation is expressed to take effect;</w:t>
      </w:r>
    </w:p>
    <w:p w14:paraId="69877F47" w14:textId="2DC014CA" w:rsidR="00030872" w:rsidRPr="004E28B9" w:rsidRDefault="000479EC" w:rsidP="00782BCC">
      <w:pPr>
        <w:pStyle w:val="Level5Number"/>
        <w:tabs>
          <w:tab w:val="clear" w:pos="1021"/>
          <w:tab w:val="left" w:pos="1701"/>
        </w:tabs>
        <w:ind w:left="1701" w:hanging="850"/>
      </w:pPr>
      <w:r>
        <w:rPr>
          <w:b/>
        </w:rPr>
        <w:t>National Grid ESO</w:t>
      </w:r>
      <w:r w:rsidR="00030872" w:rsidRPr="004E28B9">
        <w:t xml:space="preserve"> is satisfied that appropriate communications and metering equipment have been installed with respect to the applicable </w:t>
      </w:r>
      <w:r w:rsidR="00801009">
        <w:t>a</w:t>
      </w:r>
      <w:r w:rsidR="00030872" w:rsidRPr="00E3123A">
        <w:t>ggregated</w:t>
      </w:r>
      <w:r w:rsidR="00030872" w:rsidRPr="004E28B9">
        <w:rPr>
          <w:b/>
        </w:rPr>
        <w:t xml:space="preserve"> STOR </w:t>
      </w:r>
      <w:r w:rsidR="00801009">
        <w:rPr>
          <w:b/>
        </w:rPr>
        <w:t>Unit</w:t>
      </w:r>
      <w:r w:rsidR="00801009" w:rsidRPr="004E28B9">
        <w:t xml:space="preserve"> </w:t>
      </w:r>
      <w:r w:rsidR="00030872" w:rsidRPr="004E28B9">
        <w:t xml:space="preserve">and the </w:t>
      </w:r>
      <w:r w:rsidR="00801009">
        <w:rPr>
          <w:b/>
        </w:rPr>
        <w:t>Eligible Assets</w:t>
      </w:r>
      <w:r w:rsidR="00030872" w:rsidRPr="004E28B9">
        <w:t xml:space="preserve"> allocated to it in order to enable the instruction and monitoring of the delivery of </w:t>
      </w:r>
      <w:r w:rsidR="00030872" w:rsidRPr="004E28B9">
        <w:rPr>
          <w:b/>
        </w:rPr>
        <w:t>Reserve</w:t>
      </w:r>
      <w:r w:rsidR="00030872" w:rsidRPr="004E28B9">
        <w:t xml:space="preserve"> from the  </w:t>
      </w:r>
      <w:r w:rsidR="00030872" w:rsidRPr="004E28B9">
        <w:rPr>
          <w:b/>
        </w:rPr>
        <w:t xml:space="preserve">Aggregated STOR </w:t>
      </w:r>
      <w:r w:rsidR="003A4929">
        <w:rPr>
          <w:b/>
        </w:rPr>
        <w:t>Unit</w:t>
      </w:r>
      <w:r w:rsidR="00030872" w:rsidRPr="004E28B9">
        <w:t>; and</w:t>
      </w:r>
    </w:p>
    <w:p w14:paraId="0E2AABF3" w14:textId="7D5049D8" w:rsidR="00030872" w:rsidRPr="004E28B9" w:rsidRDefault="00030872" w:rsidP="00782BCC">
      <w:pPr>
        <w:pStyle w:val="Level5Number"/>
        <w:tabs>
          <w:tab w:val="clear" w:pos="1021"/>
          <w:tab w:val="left" w:pos="1701"/>
        </w:tabs>
        <w:ind w:left="1701" w:hanging="850"/>
      </w:pPr>
      <w:r w:rsidRPr="004E28B9">
        <w:t xml:space="preserve">an aggregation methodology (approved by </w:t>
      </w:r>
      <w:r w:rsidR="000479EC">
        <w:rPr>
          <w:b/>
        </w:rPr>
        <w:t>National Grid ESO</w:t>
      </w:r>
      <w:r w:rsidRPr="004E28B9">
        <w:t xml:space="preserve">) has been developed by the </w:t>
      </w:r>
      <w:r w:rsidRPr="004E28B9">
        <w:rPr>
          <w:b/>
        </w:rPr>
        <w:t>Reserve Provider</w:t>
      </w:r>
      <w:r w:rsidRPr="004E28B9">
        <w:t xml:space="preserve"> to determine the availability and provision of </w:t>
      </w:r>
      <w:r w:rsidRPr="004E28B9">
        <w:rPr>
          <w:b/>
        </w:rPr>
        <w:t>Reserve</w:t>
      </w:r>
      <w:r w:rsidRPr="004E28B9">
        <w:t xml:space="preserve"> from such </w:t>
      </w:r>
      <w:r w:rsidR="00801009">
        <w:t>a</w:t>
      </w:r>
      <w:r w:rsidRPr="00E3123A">
        <w:t>ggregated</w:t>
      </w:r>
      <w:r w:rsidRPr="004E28B9">
        <w:rPr>
          <w:b/>
        </w:rPr>
        <w:t xml:space="preserve"> STOR </w:t>
      </w:r>
      <w:r w:rsidR="00801009">
        <w:rPr>
          <w:b/>
        </w:rPr>
        <w:t>Unit</w:t>
      </w:r>
      <w:r w:rsidRPr="00D247DA">
        <w:t>.</w:t>
      </w:r>
      <w:r w:rsidRPr="004E28B9">
        <w:t xml:space="preserve"> </w:t>
      </w:r>
    </w:p>
    <w:p w14:paraId="16134500" w14:textId="58E2BF74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76" w:name="_Ref338087879"/>
      <w:bookmarkStart w:id="77" w:name="_Ref337800664"/>
      <w:r w:rsidRPr="004E28B9">
        <w:t xml:space="preserve">With respect to each valid </w:t>
      </w:r>
      <w:r w:rsidRPr="004E28B9">
        <w:rPr>
          <w:b/>
        </w:rPr>
        <w:t>Allocation Notification</w:t>
      </w:r>
      <w:r w:rsidRPr="004E28B9">
        <w:t xml:space="preserve">, </w:t>
      </w:r>
      <w:r w:rsidR="000479EC">
        <w:rPr>
          <w:b/>
        </w:rPr>
        <w:t>National Grid ESO</w:t>
      </w:r>
      <w:r w:rsidRPr="004E28B9">
        <w:t xml:space="preserve"> shall confirm the same by countersigning the </w:t>
      </w:r>
      <w:r w:rsidRPr="004E28B9">
        <w:rPr>
          <w:b/>
        </w:rPr>
        <w:t>Allocation Notification</w:t>
      </w:r>
      <w:r w:rsidRPr="004E28B9">
        <w:t xml:space="preserve"> by or on behalf of </w:t>
      </w:r>
      <w:r w:rsidR="000479EC">
        <w:rPr>
          <w:b/>
        </w:rPr>
        <w:t>National Grid ESO</w:t>
      </w:r>
      <w:r w:rsidRPr="004E28B9">
        <w:t xml:space="preserve"> and returning it to the </w:t>
      </w:r>
      <w:r w:rsidRPr="004E28B9">
        <w:rPr>
          <w:b/>
        </w:rPr>
        <w:t>Reserve Provider</w:t>
      </w:r>
      <w:r w:rsidRPr="004E28B9">
        <w:t xml:space="preserve"> by facsimile no later than 09.00 hours on the Friday immediately</w:t>
      </w:r>
      <w:r>
        <w:t xml:space="preserve"> preceding commencement of the </w:t>
      </w:r>
      <w:r>
        <w:rPr>
          <w:b/>
        </w:rPr>
        <w:t>Week</w:t>
      </w:r>
      <w:r>
        <w:t xml:space="preserve"> in which the allocation or re-allocation is expressed to take effect, whereupon the terms of the relevant </w:t>
      </w:r>
      <w:r>
        <w:rPr>
          <w:b/>
        </w:rPr>
        <w:t>STOR Contract</w:t>
      </w:r>
      <w:r>
        <w:t xml:space="preserve"> shall be deemed amended accordingly.</w:t>
      </w:r>
      <w:bookmarkEnd w:id="76"/>
      <w:bookmarkEnd w:id="77"/>
      <w:r>
        <w:t xml:space="preserve"> </w:t>
      </w:r>
    </w:p>
    <w:p w14:paraId="7C4ABB8E" w14:textId="1BBE1491" w:rsidR="00030872" w:rsidRPr="004E28B9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 w:rsidRPr="004E28B9">
        <w:t xml:space="preserve">For the avoidance of doubt, </w:t>
      </w:r>
      <w:r w:rsidR="001F2D06">
        <w:t xml:space="preserve">an </w:t>
      </w:r>
      <w:r w:rsidR="001F2D06" w:rsidRPr="00E3123A">
        <w:rPr>
          <w:b/>
        </w:rPr>
        <w:t>Eligible Asset</w:t>
      </w:r>
      <w:r w:rsidRPr="004E28B9">
        <w:rPr>
          <w:b/>
        </w:rPr>
        <w:t xml:space="preserve"> </w:t>
      </w:r>
      <w:r w:rsidRPr="004E28B9">
        <w:t>may be</w:t>
      </w:r>
      <w:r w:rsidRPr="004E28B9">
        <w:rPr>
          <w:b/>
        </w:rPr>
        <w:t xml:space="preserve"> Allocated</w:t>
      </w:r>
      <w:r w:rsidRPr="004E28B9">
        <w:t xml:space="preserve"> in accordance with this Clause </w:t>
      </w:r>
      <w:r w:rsidRPr="004E28B9">
        <w:fldChar w:fldCharType="begin"/>
      </w:r>
      <w:r w:rsidRPr="004E28B9">
        <w:instrText xml:space="preserve"> REF _Ref286154000 \r \h  \* MERGEFORMAT </w:instrText>
      </w:r>
      <w:r w:rsidRPr="004E28B9">
        <w:fldChar w:fldCharType="separate"/>
      </w:r>
      <w:r w:rsidR="00C249FD">
        <w:t>5</w:t>
      </w:r>
      <w:r w:rsidRPr="004E28B9">
        <w:fldChar w:fldCharType="end"/>
      </w:r>
      <w:r w:rsidRPr="004E28B9">
        <w:t xml:space="preserve"> from an </w:t>
      </w:r>
      <w:r w:rsidR="001F2D06">
        <w:t>a</w:t>
      </w:r>
      <w:r w:rsidRPr="00E3123A">
        <w:t>ggregated</w:t>
      </w:r>
      <w:r w:rsidRPr="004E28B9">
        <w:rPr>
          <w:b/>
        </w:rPr>
        <w:t xml:space="preserve"> STOR </w:t>
      </w:r>
      <w:r w:rsidR="001F2D06">
        <w:rPr>
          <w:b/>
        </w:rPr>
        <w:t>Unit</w:t>
      </w:r>
      <w:r w:rsidR="001F2D06" w:rsidRPr="004E28B9">
        <w:rPr>
          <w:b/>
        </w:rPr>
        <w:t xml:space="preserve"> </w:t>
      </w:r>
      <w:r w:rsidRPr="004E28B9">
        <w:t xml:space="preserve">the subject of a </w:t>
      </w:r>
      <w:r w:rsidRPr="004E28B9">
        <w:rPr>
          <w:b/>
        </w:rPr>
        <w:t>STOR Contract</w:t>
      </w:r>
      <w:r w:rsidRPr="004E28B9">
        <w:t xml:space="preserve"> </w:t>
      </w:r>
      <w:r w:rsidR="001F2D06">
        <w:t xml:space="preserve">formed upon acceptance of a </w:t>
      </w:r>
      <w:r w:rsidR="001F2D06">
        <w:rPr>
          <w:b/>
        </w:rPr>
        <w:t xml:space="preserve">STOR Tender </w:t>
      </w:r>
      <w:r w:rsidRPr="004E28B9">
        <w:t xml:space="preserve">to an </w:t>
      </w:r>
      <w:r w:rsidR="001F2D06">
        <w:t>a</w:t>
      </w:r>
      <w:r w:rsidRPr="00E3123A">
        <w:t>ggregated</w:t>
      </w:r>
      <w:r w:rsidRPr="004E28B9">
        <w:rPr>
          <w:b/>
        </w:rPr>
        <w:t xml:space="preserve"> STOR </w:t>
      </w:r>
      <w:r w:rsidR="001F2D06">
        <w:rPr>
          <w:b/>
        </w:rPr>
        <w:t>Unit</w:t>
      </w:r>
      <w:r w:rsidR="001F2D06" w:rsidRPr="004E28B9">
        <w:rPr>
          <w:b/>
        </w:rPr>
        <w:t xml:space="preserve"> </w:t>
      </w:r>
      <w:r w:rsidRPr="004E28B9">
        <w:t xml:space="preserve">the subject of a </w:t>
      </w:r>
      <w:r w:rsidRPr="004E28B9">
        <w:rPr>
          <w:b/>
        </w:rPr>
        <w:t>STOR Contract</w:t>
      </w:r>
      <w:r w:rsidR="001F2D06">
        <w:t xml:space="preserve"> formed upon utilisation by </w:t>
      </w:r>
      <w:r w:rsidR="000479EC">
        <w:rPr>
          <w:b/>
        </w:rPr>
        <w:t>National Grid ESO</w:t>
      </w:r>
      <w:r w:rsidR="001F2D06">
        <w:rPr>
          <w:b/>
        </w:rPr>
        <w:t xml:space="preserve"> </w:t>
      </w:r>
      <w:r w:rsidR="001F2D06">
        <w:t xml:space="preserve">of an </w:t>
      </w:r>
      <w:r w:rsidR="001F2D06">
        <w:rPr>
          <w:b/>
        </w:rPr>
        <w:t>Optional Bid</w:t>
      </w:r>
      <w:r w:rsidRPr="004E28B9">
        <w:t>, and vice versa.</w:t>
      </w:r>
      <w:r w:rsidRPr="004E28B9">
        <w:rPr>
          <w:b/>
        </w:rPr>
        <w:t xml:space="preserve"> </w:t>
      </w:r>
    </w:p>
    <w:p w14:paraId="03BFA36A" w14:textId="052CE78F" w:rsidR="00BF5A2F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78" w:name="_Ref340139213"/>
      <w:r w:rsidRPr="004E28B9">
        <w:t xml:space="preserve">The </w:t>
      </w:r>
      <w:r w:rsidRPr="00BF5A2F">
        <w:rPr>
          <w:b/>
        </w:rPr>
        <w:t>Reserve Provider</w:t>
      </w:r>
      <w:r w:rsidRPr="004E28B9">
        <w:t xml:space="preserve"> may not in any </w:t>
      </w:r>
      <w:r w:rsidRPr="00BF5A2F">
        <w:rPr>
          <w:b/>
        </w:rPr>
        <w:t>STOR Year</w:t>
      </w:r>
      <w:r w:rsidRPr="004E28B9">
        <w:t xml:space="preserve"> make in excess of 25 </w:t>
      </w:r>
      <w:r w:rsidRPr="00BF5A2F">
        <w:rPr>
          <w:b/>
        </w:rPr>
        <w:t xml:space="preserve">Allocation Notifications </w:t>
      </w:r>
      <w:r w:rsidRPr="004E28B9">
        <w:t xml:space="preserve">(which for the purposes of this Sub-Clause </w:t>
      </w:r>
      <w:r w:rsidRPr="00BF5A2F">
        <w:rPr>
          <w:bCs/>
        </w:rPr>
        <w:fldChar w:fldCharType="begin"/>
      </w:r>
      <w:r w:rsidRPr="004E28B9">
        <w:instrText xml:space="preserve"> REF _Ref340139213 \r \h </w:instrText>
      </w:r>
      <w:r w:rsidR="00F96322" w:rsidRPr="004E28B9">
        <w:instrText xml:space="preserve"> \* MERGEFORMAT </w:instrText>
      </w:r>
      <w:r w:rsidRPr="00BF5A2F">
        <w:rPr>
          <w:bCs/>
        </w:rPr>
      </w:r>
      <w:r w:rsidRPr="00BF5A2F">
        <w:rPr>
          <w:bCs/>
        </w:rPr>
        <w:fldChar w:fldCharType="separate"/>
      </w:r>
      <w:r w:rsidR="00C249FD">
        <w:t>5.8</w:t>
      </w:r>
      <w:r w:rsidRPr="00BF5A2F">
        <w:rPr>
          <w:bCs/>
        </w:rPr>
        <w:fldChar w:fldCharType="end"/>
      </w:r>
      <w:r w:rsidRPr="004E28B9">
        <w:t xml:space="preserve"> shall include any </w:t>
      </w:r>
      <w:r w:rsidRPr="00BF5A2F">
        <w:rPr>
          <w:b/>
        </w:rPr>
        <w:t xml:space="preserve">Variable Allocation Notifications </w:t>
      </w:r>
      <w:r w:rsidRPr="004E28B9">
        <w:t xml:space="preserve">made pursuant to Clause </w:t>
      </w:r>
      <w:r w:rsidRPr="00BF5A2F">
        <w:rPr>
          <w:bCs/>
        </w:rPr>
        <w:fldChar w:fldCharType="begin"/>
      </w:r>
      <w:r w:rsidRPr="004E28B9">
        <w:instrText xml:space="preserve"> REF _Ref337468809 \r \h </w:instrText>
      </w:r>
      <w:r w:rsidR="00F96322" w:rsidRPr="004E28B9">
        <w:instrText xml:space="preserve"> \* MERGEFORMAT </w:instrText>
      </w:r>
      <w:r w:rsidRPr="00BF5A2F">
        <w:rPr>
          <w:bCs/>
        </w:rPr>
      </w:r>
      <w:r w:rsidRPr="00BF5A2F">
        <w:rPr>
          <w:bCs/>
        </w:rPr>
        <w:fldChar w:fldCharType="separate"/>
      </w:r>
      <w:r w:rsidR="00C249FD">
        <w:t>6</w:t>
      </w:r>
      <w:r w:rsidRPr="00BF5A2F">
        <w:rPr>
          <w:bCs/>
        </w:rPr>
        <w:fldChar w:fldCharType="end"/>
      </w:r>
      <w:r w:rsidRPr="004E28B9">
        <w:t>)</w:t>
      </w:r>
      <w:r w:rsidRPr="00E3123A">
        <w:t>,</w:t>
      </w:r>
      <w:r w:rsidRPr="00BF5A2F">
        <w:rPr>
          <w:b/>
        </w:rPr>
        <w:t xml:space="preserve"> </w:t>
      </w:r>
      <w:r w:rsidRPr="004E28B9">
        <w:t xml:space="preserve">provided always that any confirmation by </w:t>
      </w:r>
      <w:r w:rsidR="000479EC" w:rsidRPr="00BF5A2F">
        <w:rPr>
          <w:b/>
        </w:rPr>
        <w:t>National Grid ESO</w:t>
      </w:r>
      <w:r w:rsidRPr="004E28B9">
        <w:t xml:space="preserve"> of a valid </w:t>
      </w:r>
      <w:r w:rsidRPr="00BF5A2F">
        <w:rPr>
          <w:b/>
        </w:rPr>
        <w:t>Allocation Notification</w:t>
      </w:r>
      <w:r w:rsidRPr="004E28B9">
        <w:t xml:space="preserve"> pursuant to Sub-Clause </w:t>
      </w:r>
      <w:r w:rsidRPr="00BF5A2F">
        <w:rPr>
          <w:bCs/>
        </w:rPr>
        <w:fldChar w:fldCharType="begin"/>
      </w:r>
      <w:r w:rsidRPr="004E28B9">
        <w:instrText xml:space="preserve"> REF _Ref337800664 \r \h </w:instrText>
      </w:r>
      <w:r w:rsidR="00F96322" w:rsidRPr="004E28B9">
        <w:instrText xml:space="preserve"> \* MERGEFORMAT </w:instrText>
      </w:r>
      <w:r w:rsidRPr="00BF5A2F">
        <w:rPr>
          <w:bCs/>
        </w:rPr>
      </w:r>
      <w:r w:rsidRPr="00BF5A2F">
        <w:rPr>
          <w:bCs/>
        </w:rPr>
        <w:fldChar w:fldCharType="separate"/>
      </w:r>
      <w:r w:rsidR="00C249FD">
        <w:t>5.6</w:t>
      </w:r>
      <w:r w:rsidRPr="00BF5A2F">
        <w:rPr>
          <w:bCs/>
        </w:rPr>
        <w:fldChar w:fldCharType="end"/>
      </w:r>
      <w:r w:rsidRPr="004E28B9">
        <w:t xml:space="preserve"> shall be effective and conclusive in confirming the same notwithstanding that such limit is thereby exceeded</w:t>
      </w:r>
      <w:bookmarkEnd w:id="78"/>
      <w:r w:rsidR="00BF5A2F">
        <w:rPr>
          <w:b/>
        </w:rPr>
        <w:t>.</w:t>
      </w:r>
      <w:r w:rsidRPr="004E28B9">
        <w:t xml:space="preserve"> </w:t>
      </w:r>
    </w:p>
    <w:p w14:paraId="55E1A9BF" w14:textId="21097AFB" w:rsidR="00AC4F31" w:rsidRPr="004E28B9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 w:rsidRPr="00BF5A2F">
        <w:rPr>
          <w:caps/>
        </w:rPr>
        <w:t>i</w:t>
      </w:r>
      <w:r>
        <w:t xml:space="preserve">f an </w:t>
      </w:r>
      <w:r w:rsidRPr="00BF5A2F">
        <w:rPr>
          <w:b/>
        </w:rPr>
        <w:t>Allocation Notification</w:t>
      </w:r>
      <w:r>
        <w:t xml:space="preserve"> is invalid, in accordance with Sub-Clause </w:t>
      </w:r>
      <w:r>
        <w:fldChar w:fldCharType="begin"/>
      </w:r>
      <w:r>
        <w:instrText xml:space="preserve"> REF _Ref286154143 \r \h </w:instrText>
      </w:r>
      <w:r w:rsidR="0086215D">
        <w:instrText xml:space="preserve"> \* MERGEFORMAT </w:instrText>
      </w:r>
      <w:r>
        <w:fldChar w:fldCharType="separate"/>
      </w:r>
      <w:r w:rsidR="00C249FD">
        <w:t>5.5</w:t>
      </w:r>
      <w:r>
        <w:fldChar w:fldCharType="end"/>
      </w:r>
      <w:r>
        <w:t xml:space="preserve">, then it shall be </w:t>
      </w:r>
      <w:r w:rsidRPr="004E28B9">
        <w:t>treated as if it was never submitted.</w:t>
      </w:r>
    </w:p>
    <w:p w14:paraId="4D39F9B9" w14:textId="2F24D4D6" w:rsidR="00030872" w:rsidRPr="00D53CDD" w:rsidRDefault="00030872" w:rsidP="00782BCC">
      <w:pPr>
        <w:pStyle w:val="BodyText1"/>
        <w:tabs>
          <w:tab w:val="clear" w:pos="1021"/>
        </w:tabs>
        <w:ind w:left="851"/>
        <w:rPr>
          <w:i/>
        </w:rPr>
      </w:pPr>
      <w:r w:rsidRPr="00D53CDD">
        <w:rPr>
          <w:i/>
        </w:rPr>
        <w:t xml:space="preserve">Amendment/Removal of </w:t>
      </w:r>
      <w:r w:rsidR="001946D8">
        <w:rPr>
          <w:b/>
          <w:i/>
        </w:rPr>
        <w:t>Eligible Assets</w:t>
      </w:r>
    </w:p>
    <w:p w14:paraId="442E1948" w14:textId="70FE4A31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The </w:t>
      </w:r>
      <w:r w:rsidRPr="00EA16D3">
        <w:rPr>
          <w:b/>
        </w:rPr>
        <w:t>Parties</w:t>
      </w:r>
      <w:r>
        <w:t xml:space="preserve"> may agree in writing from time to time changes to </w:t>
      </w:r>
      <w:r w:rsidRPr="00B76102">
        <w:t>the</w:t>
      </w:r>
      <w:r>
        <w:rPr>
          <w:b/>
        </w:rPr>
        <w:t xml:space="preserve"> Reserve </w:t>
      </w:r>
      <w:r>
        <w:t xml:space="preserve"> capability of a</w:t>
      </w:r>
      <w:r w:rsidR="001946D8">
        <w:t xml:space="preserve">n </w:t>
      </w:r>
      <w:r w:rsidR="001946D8" w:rsidRPr="00E3123A">
        <w:rPr>
          <w:b/>
        </w:rPr>
        <w:t>Eligible Asset</w:t>
      </w:r>
      <w:r w:rsidR="001946D8">
        <w:t xml:space="preserve"> </w:t>
      </w:r>
      <w:r>
        <w:t xml:space="preserve">or that an </w:t>
      </w:r>
      <w:r>
        <w:rPr>
          <w:b/>
        </w:rPr>
        <w:t>Unallocated</w:t>
      </w:r>
      <w:r>
        <w:t xml:space="preserve"> </w:t>
      </w:r>
      <w:r w:rsidR="001946D8">
        <w:rPr>
          <w:b/>
        </w:rPr>
        <w:t>Eligible Asset</w:t>
      </w:r>
      <w:r>
        <w:t xml:space="preserve"> shall be removed from this </w:t>
      </w:r>
      <w:r w:rsidRPr="007C0ECD">
        <w:rPr>
          <w:b/>
        </w:rPr>
        <w:t>STOR Framework Agreement</w:t>
      </w:r>
      <w:r>
        <w:t xml:space="preserve"> and cease to be effective for the purposes of this Clause </w:t>
      </w:r>
      <w:r>
        <w:fldChar w:fldCharType="begin"/>
      </w:r>
      <w:r>
        <w:instrText xml:space="preserve"> REF _Ref338074364 \r \h </w:instrText>
      </w:r>
      <w:r>
        <w:fldChar w:fldCharType="separate"/>
      </w:r>
      <w:r w:rsidR="00C249FD">
        <w:t>5</w:t>
      </w:r>
      <w:r>
        <w:fldChar w:fldCharType="end"/>
      </w:r>
      <w:r>
        <w:t>, in each case in accordance with the following provisions:</w:t>
      </w:r>
    </w:p>
    <w:p w14:paraId="378CA849" w14:textId="2355A5C0" w:rsidR="00030872" w:rsidRDefault="00030872" w:rsidP="00782BCC">
      <w:pPr>
        <w:pStyle w:val="Level5Number"/>
        <w:tabs>
          <w:tab w:val="clear" w:pos="1021"/>
          <w:tab w:val="left" w:pos="1701"/>
        </w:tabs>
        <w:ind w:left="1701" w:hanging="850"/>
      </w:pPr>
      <w:bookmarkStart w:id="79" w:name="_Ref338229253"/>
      <w:r>
        <w:t xml:space="preserve">details of each proposed change or removal shall be set out by the </w:t>
      </w:r>
      <w:r w:rsidRPr="00EA16D3">
        <w:rPr>
          <w:b/>
        </w:rPr>
        <w:t>Reserve Provider</w:t>
      </w:r>
      <w:r>
        <w:t xml:space="preserve"> in the form specified in </w:t>
      </w:r>
      <w:r w:rsidR="00D070EA">
        <w:t>Appendix 10</w:t>
      </w:r>
      <w:r>
        <w:t xml:space="preserve">and notified to </w:t>
      </w:r>
      <w:r w:rsidR="000479EC">
        <w:rPr>
          <w:b/>
        </w:rPr>
        <w:t>National Grid ESO</w:t>
      </w:r>
      <w:r>
        <w:t xml:space="preserve"> by facsimile;</w:t>
      </w:r>
      <w:bookmarkEnd w:id="79"/>
    </w:p>
    <w:p w14:paraId="2A20DD26" w14:textId="4F15F655" w:rsidR="00030872" w:rsidRPr="00EA16D3" w:rsidRDefault="00030872" w:rsidP="00782BCC">
      <w:pPr>
        <w:pStyle w:val="Level5Number"/>
        <w:tabs>
          <w:tab w:val="clear" w:pos="1021"/>
          <w:tab w:val="left" w:pos="1701"/>
        </w:tabs>
        <w:ind w:left="1701" w:hanging="850"/>
      </w:pPr>
      <w:r>
        <w:lastRenderedPageBreak/>
        <w:t xml:space="preserve">where the </w:t>
      </w:r>
      <w:r w:rsidRPr="00EA16D3">
        <w:rPr>
          <w:b/>
        </w:rPr>
        <w:t>Reserve Provide</w:t>
      </w:r>
      <w:r>
        <w:rPr>
          <w:b/>
        </w:rPr>
        <w:t>r</w:t>
      </w:r>
      <w:r>
        <w:t xml:space="preserve"> proposes to change </w:t>
      </w:r>
      <w:r w:rsidRPr="009275F0">
        <w:t>the</w:t>
      </w:r>
      <w:r w:rsidRPr="000A19DA">
        <w:rPr>
          <w:b/>
        </w:rPr>
        <w:t xml:space="preserve"> Reserve </w:t>
      </w:r>
      <w:r w:rsidRPr="000A19DA">
        <w:t>capabi</w:t>
      </w:r>
      <w:r>
        <w:t>lity of a</w:t>
      </w:r>
      <w:r w:rsidR="00820AAB">
        <w:t xml:space="preserve">n </w:t>
      </w:r>
      <w:r w:rsidR="00820AAB">
        <w:rPr>
          <w:b/>
        </w:rPr>
        <w:t>Eligible Asset</w:t>
      </w:r>
      <w:r w:rsidRPr="00E3123A">
        <w:t>,</w:t>
      </w:r>
      <w:r w:rsidRPr="00820AAB">
        <w:t xml:space="preserve"> </w:t>
      </w:r>
      <w:r w:rsidRPr="00EA16D3">
        <w:t>each</w:t>
      </w:r>
      <w:r w:rsidRPr="000A19DA">
        <w:rPr>
          <w:b/>
        </w:rPr>
        <w:t xml:space="preserve"> </w:t>
      </w:r>
      <w:r w:rsidRPr="000A19DA">
        <w:t>such</w:t>
      </w:r>
      <w:r>
        <w:t xml:space="preserve"> form shall </w:t>
      </w:r>
      <w:r w:rsidRPr="000A19DA">
        <w:t>be signed by</w:t>
      </w:r>
      <w:r w:rsidRPr="000A19DA">
        <w:rPr>
          <w:b/>
        </w:rPr>
        <w:t xml:space="preserve"> </w:t>
      </w:r>
      <w:r>
        <w:t xml:space="preserve">the </w:t>
      </w:r>
      <w:r w:rsidRPr="00EA16D3">
        <w:rPr>
          <w:b/>
        </w:rPr>
        <w:t>Reserve Provider</w:t>
      </w:r>
      <w:r w:rsidRPr="00EA16D3">
        <w:t xml:space="preserve"> and counter-signed </w:t>
      </w:r>
      <w:r w:rsidRPr="000A19DA">
        <w:t>by or on behalf</w:t>
      </w:r>
      <w:r w:rsidRPr="000A19DA">
        <w:rPr>
          <w:b/>
        </w:rPr>
        <w:t xml:space="preserve"> </w:t>
      </w:r>
      <w:r w:rsidRPr="00EA16D3">
        <w:t xml:space="preserve">of the owner or operator of the </w:t>
      </w:r>
      <w:r w:rsidR="00820AAB">
        <w:rPr>
          <w:b/>
        </w:rPr>
        <w:t>Eligible Asset</w:t>
      </w:r>
      <w:r w:rsidRPr="00EA16D3">
        <w:t>;</w:t>
      </w:r>
      <w:r>
        <w:t xml:space="preserve"> and</w:t>
      </w:r>
    </w:p>
    <w:p w14:paraId="49D0D278" w14:textId="36AC6F3E" w:rsidR="00030872" w:rsidRDefault="00030872" w:rsidP="00782BCC">
      <w:pPr>
        <w:pStyle w:val="Level5Number"/>
        <w:tabs>
          <w:tab w:val="clear" w:pos="1021"/>
          <w:tab w:val="left" w:pos="1701"/>
        </w:tabs>
        <w:ind w:left="1701" w:hanging="850"/>
      </w:pPr>
      <w:bookmarkStart w:id="80" w:name="_Ref338229329"/>
      <w:r>
        <w:t xml:space="preserve">such proposed change or removal shall then be subject to approval by </w:t>
      </w:r>
      <w:r w:rsidR="000479EC">
        <w:rPr>
          <w:b/>
        </w:rPr>
        <w:t>National Grid ESO</w:t>
      </w:r>
      <w:r>
        <w:t xml:space="preserve"> (at its sole discretion) within </w:t>
      </w:r>
      <w:r w:rsidR="00DC626F">
        <w:t>seven (</w:t>
      </w:r>
      <w:r>
        <w:t>7</w:t>
      </w:r>
      <w:r w:rsidR="00DC626F">
        <w:t>)</w:t>
      </w:r>
      <w:r>
        <w:t xml:space="preserve"> days of receiving the form duly signed and countersigned as aforesaid, and if so approved the form shall be countersigned by or on behalf of </w:t>
      </w:r>
      <w:r w:rsidR="000479EC">
        <w:rPr>
          <w:b/>
        </w:rPr>
        <w:t>National Grid ESO</w:t>
      </w:r>
      <w:r>
        <w:t xml:space="preserve"> and returned to the </w:t>
      </w:r>
      <w:r w:rsidRPr="00EA16D3">
        <w:rPr>
          <w:b/>
        </w:rPr>
        <w:t>Reserve Provider</w:t>
      </w:r>
      <w:r>
        <w:t xml:space="preserve"> by facsimile, whereupon, if applicable, the terms of the relevant </w:t>
      </w:r>
      <w:r>
        <w:rPr>
          <w:b/>
        </w:rPr>
        <w:t>STOR Contract</w:t>
      </w:r>
      <w:r>
        <w:t xml:space="preserve"> shall be deemed amended accordingly</w:t>
      </w:r>
      <w:bookmarkStart w:id="81" w:name="_Ref340150140"/>
      <w:bookmarkEnd w:id="80"/>
      <w:r>
        <w:t>.</w:t>
      </w:r>
      <w:bookmarkEnd w:id="81"/>
    </w:p>
    <w:p w14:paraId="6B27335D" w14:textId="4A4202C0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bCs/>
          <w:u w:val="single"/>
        </w:rPr>
      </w:pPr>
      <w:bookmarkStart w:id="82" w:name="_Ref337468809"/>
      <w:bookmarkStart w:id="83" w:name="_Ref337468897"/>
      <w:bookmarkStart w:id="84" w:name="_Toc337469790"/>
      <w:bookmarkStart w:id="85" w:name="_Ref337133102"/>
      <w:bookmarkStart w:id="86" w:name="_Toc37240146"/>
      <w:r w:rsidRPr="00D53CDD">
        <w:rPr>
          <w:u w:val="single"/>
        </w:rPr>
        <w:t xml:space="preserve">VARIABLE DEMAND AGGREGATED STOR </w:t>
      </w:r>
      <w:bookmarkEnd w:id="82"/>
      <w:bookmarkEnd w:id="83"/>
      <w:bookmarkEnd w:id="84"/>
      <w:bookmarkEnd w:id="85"/>
      <w:r w:rsidR="00991C61">
        <w:rPr>
          <w:u w:val="single"/>
        </w:rPr>
        <w:t>Unit</w:t>
      </w:r>
      <w:bookmarkEnd w:id="86"/>
    </w:p>
    <w:p w14:paraId="59EA5498" w14:textId="7A689A6E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87" w:name="_Ref337817604"/>
      <w:bookmarkStart w:id="88" w:name="_Ref337818225"/>
      <w:bookmarkStart w:id="89" w:name="_Ref337134627"/>
      <w:r>
        <w:t xml:space="preserve">It is recognised by the </w:t>
      </w:r>
      <w:r w:rsidRPr="00BB48BD">
        <w:rPr>
          <w:b/>
        </w:rPr>
        <w:t>Parties</w:t>
      </w:r>
      <w:r>
        <w:t xml:space="preserve"> that the </w:t>
      </w:r>
      <w:r w:rsidRPr="00BB48BD">
        <w:rPr>
          <w:b/>
        </w:rPr>
        <w:t>Delivery Method</w:t>
      </w:r>
      <w:r>
        <w:t xml:space="preserve"> for </w:t>
      </w:r>
      <w:bookmarkEnd w:id="87"/>
      <w:r>
        <w:t xml:space="preserve">an </w:t>
      </w:r>
      <w:r w:rsidRPr="00BB48BD">
        <w:rPr>
          <w:b/>
        </w:rPr>
        <w:t xml:space="preserve">Aggregated STOR </w:t>
      </w:r>
      <w:r w:rsidR="00991C61">
        <w:rPr>
          <w:b/>
        </w:rPr>
        <w:t>Unit</w:t>
      </w:r>
      <w:r w:rsidR="00991C61">
        <w:t xml:space="preserve"> specified in</w:t>
      </w:r>
      <w:r>
        <w:t xml:space="preserve"> </w:t>
      </w:r>
      <w:r>
        <w:fldChar w:fldCharType="begin"/>
      </w:r>
      <w:r>
        <w:instrText xml:space="preserve"> REF _Ref286153835 \r \h </w:instrText>
      </w:r>
      <w:r w:rsidR="0086215D">
        <w:instrText xml:space="preserve"> \* MERGEFORMAT </w:instrText>
      </w:r>
      <w:r>
        <w:fldChar w:fldCharType="separate"/>
      </w:r>
      <w:r w:rsidR="00C249FD">
        <w:t>Appendix 3</w:t>
      </w:r>
      <w:r>
        <w:fldChar w:fldCharType="end"/>
      </w:r>
      <w:r>
        <w:t xml:space="preserve"> anticipates delivery by the </w:t>
      </w:r>
      <w:r w:rsidRPr="00BB48BD">
        <w:rPr>
          <w:b/>
        </w:rPr>
        <w:t>Reserve Provider</w:t>
      </w:r>
      <w:r>
        <w:t xml:space="preserve"> of </w:t>
      </w:r>
      <w:r w:rsidRPr="00BB48BD">
        <w:rPr>
          <w:b/>
        </w:rPr>
        <w:t>Reserve</w:t>
      </w:r>
      <w:r>
        <w:t xml:space="preserve"> by way of a reduction in </w:t>
      </w:r>
      <w:r w:rsidRPr="00BB48BD">
        <w:rPr>
          <w:b/>
        </w:rPr>
        <w:t>Demand</w:t>
      </w:r>
      <w:r>
        <w:t xml:space="preserve"> of not less than the </w:t>
      </w:r>
      <w:r w:rsidRPr="00BB48BD">
        <w:rPr>
          <w:b/>
        </w:rPr>
        <w:t>Contracted MW</w:t>
      </w:r>
      <w:r>
        <w:t xml:space="preserve"> by reference to a baseline </w:t>
      </w:r>
      <w:r w:rsidRPr="00BB48BD">
        <w:rPr>
          <w:b/>
        </w:rPr>
        <w:t>Demand</w:t>
      </w:r>
      <w:r>
        <w:t xml:space="preserve"> established at the time of the </w:t>
      </w:r>
      <w:r w:rsidRPr="00BB48BD">
        <w:rPr>
          <w:b/>
        </w:rPr>
        <w:t>Instruction</w:t>
      </w:r>
      <w:r>
        <w:t xml:space="preserve"> and which is assumed to be constant throughout the delivery of </w:t>
      </w:r>
      <w:r w:rsidRPr="00BB48BD">
        <w:rPr>
          <w:b/>
        </w:rPr>
        <w:t>Reserve</w:t>
      </w:r>
      <w:r>
        <w:t xml:space="preserve">.  </w:t>
      </w:r>
    </w:p>
    <w:p w14:paraId="0DBC34F2" w14:textId="19F95BE2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To allow the </w:t>
      </w:r>
      <w:r w:rsidRPr="00BB48BD">
        <w:rPr>
          <w:b/>
        </w:rPr>
        <w:t>Reserve Provider</w:t>
      </w:r>
      <w:r>
        <w:t xml:space="preserve"> the flexibility to deliver </w:t>
      </w:r>
      <w:r w:rsidRPr="00BB48BD">
        <w:rPr>
          <w:b/>
        </w:rPr>
        <w:t>Reserve</w:t>
      </w:r>
      <w:r>
        <w:t xml:space="preserve"> from an </w:t>
      </w:r>
      <w:r w:rsidRPr="00BB48BD">
        <w:rPr>
          <w:b/>
        </w:rPr>
        <w:t xml:space="preserve">Aggregated STOR </w:t>
      </w:r>
      <w:r w:rsidR="00991C61">
        <w:rPr>
          <w:b/>
        </w:rPr>
        <w:t>Unit</w:t>
      </w:r>
      <w:r>
        <w:t xml:space="preserve"> by way of </w:t>
      </w:r>
      <w:r w:rsidRPr="00BB48BD">
        <w:rPr>
          <w:b/>
        </w:rPr>
        <w:t>Demand</w:t>
      </w:r>
      <w:r>
        <w:t xml:space="preserve"> reduction by reference to a non-static baseline </w:t>
      </w:r>
      <w:r w:rsidRPr="00BB48BD">
        <w:rPr>
          <w:b/>
        </w:rPr>
        <w:t>Demand</w:t>
      </w:r>
      <w:r>
        <w:t>, the provisions of this Clause </w:t>
      </w:r>
      <w:r>
        <w:fldChar w:fldCharType="begin"/>
      </w:r>
      <w:r>
        <w:instrText xml:space="preserve"> REF _Ref337468897 \r \h </w:instrText>
      </w:r>
      <w:r>
        <w:fldChar w:fldCharType="separate"/>
      </w:r>
      <w:r w:rsidR="00C249FD">
        <w:t>6</w:t>
      </w:r>
      <w:r>
        <w:fldChar w:fldCharType="end"/>
      </w:r>
      <w:r>
        <w:t xml:space="preserve"> shall apply where so provided in a </w:t>
      </w:r>
      <w:r w:rsidRPr="00BB48BD">
        <w:rPr>
          <w:b/>
        </w:rPr>
        <w:t>STOR Contract</w:t>
      </w:r>
      <w:r>
        <w:t xml:space="preserve">. </w:t>
      </w:r>
    </w:p>
    <w:p w14:paraId="0847E6B5" w14:textId="493D0066" w:rsidR="00417FF7" w:rsidRPr="003A438F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90" w:name="_Ref337470705"/>
      <w:r>
        <w:t>For the purposes of Clause </w:t>
      </w:r>
      <w:r>
        <w:fldChar w:fldCharType="begin"/>
      </w:r>
      <w:r>
        <w:instrText xml:space="preserve"> REF _Ref304553313 \r \h </w:instrText>
      </w:r>
      <w:r>
        <w:fldChar w:fldCharType="separate"/>
      </w:r>
      <w:r w:rsidR="00C249FD">
        <w:t>5</w:t>
      </w:r>
      <w:r>
        <w:fldChar w:fldCharType="end"/>
      </w:r>
      <w:r>
        <w:t xml:space="preserve"> and this Clause </w:t>
      </w:r>
      <w:r>
        <w:fldChar w:fldCharType="begin"/>
      </w:r>
      <w:r>
        <w:instrText xml:space="preserve"> REF _Ref337133102 \r \h </w:instrText>
      </w:r>
      <w:r>
        <w:fldChar w:fldCharType="separate"/>
      </w:r>
      <w:r w:rsidR="00C249FD">
        <w:t>6</w:t>
      </w:r>
      <w:r>
        <w:fldChar w:fldCharType="end"/>
      </w:r>
      <w:r w:rsidRPr="006A4976">
        <w:t>, the term “</w:t>
      </w:r>
      <w:r>
        <w:rPr>
          <w:b/>
        </w:rPr>
        <w:t>Variable Demand</w:t>
      </w:r>
      <w:r w:rsidRPr="002278BD">
        <w:rPr>
          <w:b/>
        </w:rPr>
        <w:t xml:space="preserve"> Aggregated STOR </w:t>
      </w:r>
      <w:r w:rsidR="0049383F">
        <w:rPr>
          <w:b/>
        </w:rPr>
        <w:t>Unit</w:t>
      </w:r>
      <w:r w:rsidRPr="006A4976">
        <w:t xml:space="preserve">” shall mean </w:t>
      </w:r>
      <w:r>
        <w:t xml:space="preserve">such of the </w:t>
      </w:r>
      <w:r w:rsidRPr="00BB48BD">
        <w:rPr>
          <w:b/>
        </w:rPr>
        <w:t xml:space="preserve">Aggregated STOR </w:t>
      </w:r>
      <w:r w:rsidR="0049383F">
        <w:rPr>
          <w:b/>
        </w:rPr>
        <w:t>Units</w:t>
      </w:r>
      <w:r>
        <w:t xml:space="preserve"> (if any) as may be identified in Part 2 of </w:t>
      </w:r>
      <w:r>
        <w:fldChar w:fldCharType="begin"/>
      </w:r>
      <w:r>
        <w:instrText xml:space="preserve"> REF _Ref286153835 \r \h </w:instrText>
      </w:r>
      <w:r>
        <w:fldChar w:fldCharType="separate"/>
      </w:r>
      <w:r w:rsidR="00C249FD">
        <w:t>Appendix 3</w:t>
      </w:r>
      <w:r>
        <w:fldChar w:fldCharType="end"/>
      </w:r>
      <w:r>
        <w:t>.</w:t>
      </w:r>
      <w:bookmarkEnd w:id="90"/>
      <w:r>
        <w:t xml:space="preserve"> </w:t>
      </w:r>
    </w:p>
    <w:p w14:paraId="496A6979" w14:textId="44452AD6" w:rsidR="00030872" w:rsidRPr="008B295E" w:rsidRDefault="00030872" w:rsidP="00782BCC">
      <w:pPr>
        <w:pStyle w:val="BodyText1"/>
        <w:tabs>
          <w:tab w:val="clear" w:pos="1021"/>
        </w:tabs>
        <w:ind w:left="851"/>
        <w:rPr>
          <w:b/>
          <w:i/>
        </w:rPr>
      </w:pPr>
      <w:r w:rsidRPr="00D53CDD">
        <w:rPr>
          <w:i/>
        </w:rPr>
        <w:t xml:space="preserve">Allocation of </w:t>
      </w:r>
      <w:r w:rsidR="0049383F">
        <w:rPr>
          <w:b/>
          <w:i/>
        </w:rPr>
        <w:t>Eligible Assets</w:t>
      </w:r>
    </w:p>
    <w:p w14:paraId="125D17E2" w14:textId="0878EFB5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91" w:name="_Ref337738018"/>
      <w:r>
        <w:t>I</w:t>
      </w:r>
      <w:r w:rsidRPr="0072491A">
        <w:t xml:space="preserve">t is agreed by the </w:t>
      </w:r>
      <w:r w:rsidRPr="00D53CDD">
        <w:rPr>
          <w:b/>
        </w:rPr>
        <w:t>Parties</w:t>
      </w:r>
      <w:r w:rsidRPr="0072491A">
        <w:t xml:space="preserve"> that</w:t>
      </w:r>
      <w:bookmarkEnd w:id="91"/>
      <w:r>
        <w:t xml:space="preserve">, for the purposes of each and any </w:t>
      </w:r>
      <w:r w:rsidRPr="00D53CDD">
        <w:rPr>
          <w:b/>
          <w:bCs/>
        </w:rPr>
        <w:t>STOR Tender</w:t>
      </w:r>
      <w:r w:rsidRPr="007B07CE">
        <w:rPr>
          <w:bCs/>
        </w:rPr>
        <w:t xml:space="preserve"> </w:t>
      </w:r>
      <w:r w:rsidRPr="00993B11">
        <w:rPr>
          <w:bCs/>
        </w:rPr>
        <w:t xml:space="preserve">or </w:t>
      </w:r>
      <w:r w:rsidRPr="00D53CDD">
        <w:rPr>
          <w:b/>
          <w:bCs/>
        </w:rPr>
        <w:t>STOR Contract</w:t>
      </w:r>
      <w:r>
        <w:t xml:space="preserve"> with respect to a </w:t>
      </w:r>
      <w:r w:rsidRPr="00D53CDD">
        <w:rPr>
          <w:b/>
        </w:rPr>
        <w:t xml:space="preserve">Variable Demand </w:t>
      </w:r>
      <w:r w:rsidRPr="00D53CDD">
        <w:rPr>
          <w:b/>
          <w:bCs/>
        </w:rPr>
        <w:t xml:space="preserve">Aggregated STOR </w:t>
      </w:r>
      <w:r w:rsidR="00C8467C">
        <w:rPr>
          <w:b/>
          <w:bCs/>
        </w:rPr>
        <w:t>Unit</w:t>
      </w:r>
      <w:r>
        <w:t xml:space="preserve">, the </w:t>
      </w:r>
      <w:r w:rsidRPr="00D53CDD">
        <w:rPr>
          <w:b/>
          <w:bCs/>
        </w:rPr>
        <w:t>Reserve Provider</w:t>
      </w:r>
      <w:r>
        <w:t xml:space="preserve"> may allocate to that </w:t>
      </w:r>
      <w:r w:rsidRPr="00D53CDD">
        <w:rPr>
          <w:b/>
        </w:rPr>
        <w:t xml:space="preserve">Variable Demand </w:t>
      </w:r>
      <w:r w:rsidRPr="00D53CDD">
        <w:rPr>
          <w:b/>
          <w:bCs/>
        </w:rPr>
        <w:t xml:space="preserve">Aggregated STOR </w:t>
      </w:r>
      <w:r w:rsidR="00C8467C">
        <w:rPr>
          <w:b/>
          <w:bCs/>
        </w:rPr>
        <w:t>Unit</w:t>
      </w:r>
      <w:r w:rsidRPr="007B07CE">
        <w:rPr>
          <w:bCs/>
        </w:rPr>
        <w:t xml:space="preserve"> </w:t>
      </w:r>
      <w:r>
        <w:t xml:space="preserve">one or more </w:t>
      </w:r>
      <w:r w:rsidR="00C8467C">
        <w:rPr>
          <w:b/>
          <w:bCs/>
        </w:rPr>
        <w:t>Eligible Assets</w:t>
      </w:r>
      <w:r>
        <w:t xml:space="preserve"> which are specified in</w:t>
      </w:r>
      <w:r w:rsidR="00F5265A">
        <w:t xml:space="preserve"> (or in the form specified in)</w:t>
      </w:r>
      <w:r>
        <w:t xml:space="preserve"> </w:t>
      </w:r>
      <w:r>
        <w:fldChar w:fldCharType="begin"/>
      </w:r>
      <w:r>
        <w:instrText xml:space="preserve"> REF _Ref337738000 \r \h </w:instrText>
      </w:r>
      <w:r>
        <w:fldChar w:fldCharType="separate"/>
      </w:r>
      <w:r w:rsidR="00C249FD">
        <w:t>Appendix 4</w:t>
      </w:r>
      <w:r>
        <w:fldChar w:fldCharType="end"/>
      </w:r>
      <w:r>
        <w:t xml:space="preserve"> and are </w:t>
      </w:r>
      <w:r w:rsidRPr="00CD03B6">
        <w:t xml:space="preserve">at that time </w:t>
      </w:r>
      <w:r w:rsidRPr="00D53CDD">
        <w:rPr>
          <w:b/>
          <w:bCs/>
        </w:rPr>
        <w:t>Unallocated</w:t>
      </w:r>
      <w:r w:rsidRPr="00CD03B6">
        <w:t>,</w:t>
      </w:r>
      <w:r>
        <w:t xml:space="preserve"> </w:t>
      </w:r>
      <w:r w:rsidRPr="00CD03B6">
        <w:t>in each case in accordance with</w:t>
      </w:r>
      <w:r>
        <w:t xml:space="preserve"> the procedure set out in this Clause </w:t>
      </w:r>
      <w:r>
        <w:fldChar w:fldCharType="begin"/>
      </w:r>
      <w:r>
        <w:instrText xml:space="preserve"> REF _Ref337468809 \r \h </w:instrText>
      </w:r>
      <w:r>
        <w:fldChar w:fldCharType="separate"/>
      </w:r>
      <w:r w:rsidR="00C249FD">
        <w:t>6</w:t>
      </w:r>
      <w:r>
        <w:fldChar w:fldCharType="end"/>
      </w:r>
      <w:r>
        <w:t>.</w:t>
      </w:r>
    </w:p>
    <w:p w14:paraId="1869F32C" w14:textId="0C448C73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92" w:name="_Ref339990894"/>
      <w:bookmarkEnd w:id="88"/>
      <w:bookmarkEnd w:id="89"/>
      <w:r>
        <w:t xml:space="preserve">Any such allocation of </w:t>
      </w:r>
      <w:bookmarkStart w:id="93" w:name="_Ref340134466"/>
      <w:r w:rsidR="00C8467C">
        <w:rPr>
          <w:b/>
          <w:bCs/>
        </w:rPr>
        <w:t xml:space="preserve">Eligible Assets </w:t>
      </w:r>
      <w:r w:rsidR="00C8467C">
        <w:rPr>
          <w:bCs/>
        </w:rPr>
        <w:t>to</w:t>
      </w:r>
      <w:r>
        <w:t xml:space="preserve"> a </w:t>
      </w:r>
      <w:r w:rsidRPr="00D53CDD">
        <w:rPr>
          <w:b/>
        </w:rPr>
        <w:t xml:space="preserve">Variable Demand </w:t>
      </w:r>
      <w:r w:rsidRPr="00D53CDD">
        <w:rPr>
          <w:b/>
          <w:bCs/>
        </w:rPr>
        <w:t xml:space="preserve">Aggregated STOR </w:t>
      </w:r>
      <w:r w:rsidR="00C8467C">
        <w:rPr>
          <w:b/>
          <w:bCs/>
        </w:rPr>
        <w:t>Unit</w:t>
      </w:r>
      <w:r w:rsidRPr="00D53CDD">
        <w:rPr>
          <w:b/>
        </w:rPr>
        <w:t xml:space="preserve"> </w:t>
      </w:r>
      <w:r>
        <w:t xml:space="preserve">shall be made by facsimile by the </w:t>
      </w:r>
      <w:r w:rsidRPr="00D53CDD">
        <w:rPr>
          <w:b/>
          <w:bCs/>
        </w:rPr>
        <w:t>Reserve Provider</w:t>
      </w:r>
      <w:r w:rsidRPr="00D53CDD">
        <w:rPr>
          <w:b/>
        </w:rPr>
        <w:t xml:space="preserve"> </w:t>
      </w:r>
      <w:r>
        <w:t xml:space="preserve">to </w:t>
      </w:r>
      <w:r w:rsidR="000479EC">
        <w:rPr>
          <w:b/>
          <w:bCs/>
        </w:rPr>
        <w:t>National Grid ESO</w:t>
      </w:r>
      <w:r>
        <w:t xml:space="preserve"> in the form set out in </w:t>
      </w:r>
      <w:r>
        <w:fldChar w:fldCharType="begin"/>
      </w:r>
      <w:r>
        <w:instrText xml:space="preserve"> REF _Ref286154165 \r \h </w:instrText>
      </w:r>
      <w:r>
        <w:fldChar w:fldCharType="separate"/>
      </w:r>
      <w:r w:rsidR="00991C61">
        <w:t>Appendix 9</w:t>
      </w:r>
      <w:r>
        <w:fldChar w:fldCharType="end"/>
      </w:r>
      <w:r>
        <w:t xml:space="preserve"> (a </w:t>
      </w:r>
      <w:r w:rsidR="00954187">
        <w:t>“</w:t>
      </w:r>
      <w:r w:rsidR="002B0418">
        <w:rPr>
          <w:b/>
        </w:rPr>
        <w:t xml:space="preserve">Allocation and </w:t>
      </w:r>
      <w:r w:rsidR="002208B6">
        <w:rPr>
          <w:b/>
        </w:rPr>
        <w:t>R</w:t>
      </w:r>
      <w:r w:rsidR="002B0418">
        <w:rPr>
          <w:b/>
        </w:rPr>
        <w:t>e-allocation of Eligible Assets</w:t>
      </w:r>
      <w:r>
        <w:t>”) in accordance with Sub-Clause </w:t>
      </w:r>
      <w:r>
        <w:fldChar w:fldCharType="begin"/>
      </w:r>
      <w:r>
        <w:instrText xml:space="preserve"> REF _Ref339990415 \r \h </w:instrText>
      </w:r>
      <w:r>
        <w:fldChar w:fldCharType="separate"/>
      </w:r>
      <w:r w:rsidR="00C249FD">
        <w:t>6.6</w:t>
      </w:r>
      <w:r>
        <w:fldChar w:fldCharType="end"/>
      </w:r>
      <w:r>
        <w:t>.</w:t>
      </w:r>
      <w:bookmarkEnd w:id="92"/>
      <w:bookmarkEnd w:id="93"/>
    </w:p>
    <w:p w14:paraId="33A2B00F" w14:textId="77777777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94" w:name="_Ref339990415"/>
      <w:r>
        <w:t xml:space="preserve">A </w:t>
      </w:r>
      <w:r w:rsidRPr="00D53CDD">
        <w:rPr>
          <w:b/>
        </w:rPr>
        <w:t xml:space="preserve">Variable </w:t>
      </w:r>
      <w:r w:rsidRPr="00D53CDD">
        <w:rPr>
          <w:b/>
          <w:bCs/>
        </w:rPr>
        <w:t>Allocation Notification</w:t>
      </w:r>
      <w:r>
        <w:t xml:space="preserve"> shall only be valid if:-</w:t>
      </w:r>
      <w:bookmarkEnd w:id="94"/>
    </w:p>
    <w:p w14:paraId="0348F776" w14:textId="2A78E57B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received by </w:t>
      </w:r>
      <w:r w:rsidR="000479EC">
        <w:rPr>
          <w:b/>
          <w:bCs/>
        </w:rPr>
        <w:t>National Grid ESO</w:t>
      </w:r>
      <w:r>
        <w:t xml:space="preserve"> no later than 14.00 hours on the Wednesday immediately preceding commencement of the </w:t>
      </w:r>
      <w:r>
        <w:rPr>
          <w:bCs/>
        </w:rPr>
        <w:t>Week</w:t>
      </w:r>
      <w:r>
        <w:t xml:space="preserve"> in which the allocation or re-allocation is expressed to take effect;</w:t>
      </w:r>
    </w:p>
    <w:p w14:paraId="214A0C56" w14:textId="361C37C1" w:rsidR="00030872" w:rsidRDefault="000479EC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rPr>
          <w:b/>
          <w:bCs/>
        </w:rPr>
        <w:t>National Grid ESO</w:t>
      </w:r>
      <w:r w:rsidR="00030872">
        <w:t xml:space="preserve"> is satisfied that appropriate communications and metering equipment have been installed with respect to the </w:t>
      </w:r>
      <w:r w:rsidR="00030872" w:rsidRPr="00D53CDD">
        <w:rPr>
          <w:b/>
        </w:rPr>
        <w:t xml:space="preserve">Variable Demand </w:t>
      </w:r>
      <w:r w:rsidR="00030872" w:rsidRPr="00D53CDD">
        <w:rPr>
          <w:b/>
          <w:bCs/>
        </w:rPr>
        <w:t>Aggregated</w:t>
      </w:r>
      <w:r w:rsidR="00030872">
        <w:rPr>
          <w:bCs/>
        </w:rPr>
        <w:t xml:space="preserve"> </w:t>
      </w:r>
      <w:r w:rsidR="00030872" w:rsidRPr="00D53CDD">
        <w:rPr>
          <w:b/>
          <w:bCs/>
        </w:rPr>
        <w:t xml:space="preserve">STOR </w:t>
      </w:r>
      <w:r w:rsidR="00C8467C">
        <w:rPr>
          <w:b/>
          <w:bCs/>
        </w:rPr>
        <w:t>Unit</w:t>
      </w:r>
      <w:r w:rsidR="00030872">
        <w:rPr>
          <w:bCs/>
        </w:rPr>
        <w:t xml:space="preserve"> </w:t>
      </w:r>
      <w:r w:rsidR="00030872">
        <w:t xml:space="preserve">and the </w:t>
      </w:r>
      <w:r w:rsidR="00C8467C">
        <w:rPr>
          <w:b/>
          <w:bCs/>
        </w:rPr>
        <w:t xml:space="preserve">Eligible Assets </w:t>
      </w:r>
      <w:r w:rsidR="00030872">
        <w:t xml:space="preserve">allocated to it in order to enable the instruction and monitoring of the delivery of </w:t>
      </w:r>
      <w:r w:rsidR="00030872" w:rsidRPr="00D53CDD">
        <w:rPr>
          <w:b/>
          <w:bCs/>
        </w:rPr>
        <w:t>Reserve</w:t>
      </w:r>
      <w:r w:rsidR="00030872">
        <w:t xml:space="preserve"> from the </w:t>
      </w:r>
      <w:r w:rsidR="00030872" w:rsidRPr="00D53CDD">
        <w:rPr>
          <w:b/>
        </w:rPr>
        <w:t xml:space="preserve">Variable Demand </w:t>
      </w:r>
      <w:r w:rsidR="00030872" w:rsidRPr="00D53CDD">
        <w:rPr>
          <w:b/>
          <w:bCs/>
        </w:rPr>
        <w:t xml:space="preserve">Aggregated STOR </w:t>
      </w:r>
      <w:r w:rsidR="00C8467C">
        <w:rPr>
          <w:b/>
          <w:bCs/>
        </w:rPr>
        <w:t>Unit</w:t>
      </w:r>
      <w:r w:rsidR="00030872">
        <w:t>; and</w:t>
      </w:r>
    </w:p>
    <w:p w14:paraId="30C80800" w14:textId="7393B2A3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lastRenderedPageBreak/>
        <w:t xml:space="preserve">an aggregation methodology (approved by </w:t>
      </w:r>
      <w:r w:rsidR="000479EC">
        <w:rPr>
          <w:b/>
          <w:bCs/>
        </w:rPr>
        <w:t>National Grid ESO</w:t>
      </w:r>
      <w:r>
        <w:t xml:space="preserve">) has been developed by the </w:t>
      </w:r>
      <w:r w:rsidRPr="00D53CDD">
        <w:rPr>
          <w:b/>
          <w:bCs/>
        </w:rPr>
        <w:t>Reserve Provider</w:t>
      </w:r>
      <w:r>
        <w:t xml:space="preserve"> to determine the availability and provision of </w:t>
      </w:r>
      <w:r w:rsidRPr="00D53CDD">
        <w:rPr>
          <w:b/>
          <w:bCs/>
        </w:rPr>
        <w:t>Reserve</w:t>
      </w:r>
      <w:r w:rsidRPr="00D53CDD">
        <w:rPr>
          <w:b/>
        </w:rPr>
        <w:t xml:space="preserve"> </w:t>
      </w:r>
      <w:r>
        <w:t xml:space="preserve">from such </w:t>
      </w:r>
      <w:r w:rsidRPr="00D53CDD">
        <w:rPr>
          <w:b/>
        </w:rPr>
        <w:t xml:space="preserve">Variable Demand </w:t>
      </w:r>
      <w:r w:rsidRPr="00D53CDD">
        <w:rPr>
          <w:b/>
          <w:bCs/>
        </w:rPr>
        <w:t xml:space="preserve">Aggregated STOR </w:t>
      </w:r>
      <w:r w:rsidR="00C8467C">
        <w:rPr>
          <w:b/>
          <w:bCs/>
        </w:rPr>
        <w:t>Unit</w:t>
      </w:r>
      <w:r w:rsidRPr="00954187">
        <w:rPr>
          <w:bCs/>
        </w:rPr>
        <w:t>.</w:t>
      </w:r>
      <w:r>
        <w:t xml:space="preserve"> </w:t>
      </w:r>
    </w:p>
    <w:p w14:paraId="04E7C0CB" w14:textId="53183B8C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95" w:name="_Ref339990672"/>
      <w:r>
        <w:t xml:space="preserve">With respect to each valid </w:t>
      </w:r>
      <w:r w:rsidRPr="00D53CDD">
        <w:rPr>
          <w:b/>
        </w:rPr>
        <w:t xml:space="preserve">Variable </w:t>
      </w:r>
      <w:r w:rsidRPr="00D53CDD">
        <w:rPr>
          <w:b/>
          <w:bCs/>
        </w:rPr>
        <w:t>Allocation Notification</w:t>
      </w:r>
      <w:r>
        <w:t xml:space="preserve">, </w:t>
      </w:r>
      <w:r w:rsidR="000479EC">
        <w:rPr>
          <w:b/>
          <w:bCs/>
        </w:rPr>
        <w:t>National Grid ESO</w:t>
      </w:r>
      <w:r>
        <w:t xml:space="preserve"> shall confirm the same by countersigning the </w:t>
      </w:r>
      <w:r w:rsidRPr="00D53CDD">
        <w:rPr>
          <w:b/>
        </w:rPr>
        <w:t xml:space="preserve">Variable </w:t>
      </w:r>
      <w:r w:rsidRPr="00D53CDD">
        <w:rPr>
          <w:b/>
          <w:bCs/>
        </w:rPr>
        <w:t>Allocation Notification</w:t>
      </w:r>
      <w:r>
        <w:t xml:space="preserve"> by or on behalf of </w:t>
      </w:r>
      <w:r w:rsidR="000479EC">
        <w:rPr>
          <w:b/>
          <w:bCs/>
        </w:rPr>
        <w:t>National Grid ESO</w:t>
      </w:r>
      <w:r>
        <w:t xml:space="preserve"> and returning it to the </w:t>
      </w:r>
      <w:r w:rsidRPr="00D53CDD">
        <w:rPr>
          <w:b/>
          <w:bCs/>
        </w:rPr>
        <w:t>Reserve Provider</w:t>
      </w:r>
      <w:r>
        <w:t xml:space="preserve"> by facsimile no later than 09.00 hours on the Friday immediately preceding commencement of the </w:t>
      </w:r>
      <w:r>
        <w:rPr>
          <w:bCs/>
        </w:rPr>
        <w:t>Week</w:t>
      </w:r>
      <w:r>
        <w:t xml:space="preserve"> in which the allocation or re-allocation is expressed to take effect, whereupon the terms of the relevant </w:t>
      </w:r>
      <w:r w:rsidRPr="00D53CDD">
        <w:rPr>
          <w:b/>
          <w:bCs/>
        </w:rPr>
        <w:t>STOR Contract</w:t>
      </w:r>
      <w:r>
        <w:t xml:space="preserve"> shall be deemed amended accordingly.</w:t>
      </w:r>
      <w:bookmarkEnd w:id="95"/>
      <w:r>
        <w:t xml:space="preserve"> </w:t>
      </w:r>
    </w:p>
    <w:p w14:paraId="49DBE896" w14:textId="5FA9E325" w:rsidR="00030872" w:rsidRDefault="00030872" w:rsidP="00782BCC">
      <w:pPr>
        <w:pStyle w:val="Level2Number"/>
        <w:tabs>
          <w:tab w:val="clear" w:pos="1021"/>
        </w:tabs>
        <w:ind w:left="851" w:hanging="851"/>
      </w:pPr>
      <w:bookmarkStart w:id="96" w:name="_Ref340139516"/>
      <w:bookmarkStart w:id="97" w:name="_Ref337470670"/>
      <w:r>
        <w:t xml:space="preserve">The </w:t>
      </w:r>
      <w:r w:rsidRPr="00D53CDD">
        <w:rPr>
          <w:b/>
        </w:rPr>
        <w:t>Reserve Provider</w:t>
      </w:r>
      <w:r>
        <w:t xml:space="preserve"> may not in any </w:t>
      </w:r>
      <w:r w:rsidRPr="00D53CDD">
        <w:rPr>
          <w:b/>
        </w:rPr>
        <w:t>STOR Year</w:t>
      </w:r>
      <w:r>
        <w:t xml:space="preserve"> make in excess of 25 </w:t>
      </w:r>
      <w:r w:rsidRPr="00D53CDD">
        <w:rPr>
          <w:b/>
        </w:rPr>
        <w:t>Variable Allocation Notifications</w:t>
      </w:r>
      <w:r w:rsidRPr="00191814">
        <w:t xml:space="preserve"> </w:t>
      </w:r>
      <w:r>
        <w:t xml:space="preserve">(which for the purposes of this Sub-Clause </w:t>
      </w:r>
      <w:r>
        <w:fldChar w:fldCharType="begin"/>
      </w:r>
      <w:r>
        <w:instrText xml:space="preserve"> REF _Ref340139516 \r \h </w:instrText>
      </w:r>
      <w:r>
        <w:fldChar w:fldCharType="separate"/>
      </w:r>
      <w:r w:rsidR="00C249FD">
        <w:t>6.8</w:t>
      </w:r>
      <w:r>
        <w:fldChar w:fldCharType="end"/>
      </w:r>
      <w:r>
        <w:t xml:space="preserve"> shall include any </w:t>
      </w:r>
      <w:r w:rsidRPr="00D53CDD">
        <w:rPr>
          <w:b/>
        </w:rPr>
        <w:t>Allocation Notifications</w:t>
      </w:r>
      <w:r>
        <w:t xml:space="preserve"> made pursuant to Clause </w:t>
      </w:r>
      <w:r>
        <w:fldChar w:fldCharType="begin"/>
      </w:r>
      <w:r>
        <w:instrText xml:space="preserve"> REF _Ref304553313 \r \h </w:instrText>
      </w:r>
      <w:r>
        <w:fldChar w:fldCharType="separate"/>
      </w:r>
      <w:r w:rsidR="00C249FD">
        <w:t>5</w:t>
      </w:r>
      <w:r>
        <w:fldChar w:fldCharType="end"/>
      </w:r>
      <w:r>
        <w:t>)</w:t>
      </w:r>
      <w:r w:rsidRPr="00375868">
        <w:t>,</w:t>
      </w:r>
      <w:r>
        <w:t xml:space="preserve"> </w:t>
      </w:r>
      <w:r w:rsidRPr="00264A38">
        <w:t xml:space="preserve">provided always that any confirmation by </w:t>
      </w:r>
      <w:r w:rsidR="000479EC">
        <w:rPr>
          <w:b/>
        </w:rPr>
        <w:t>National Grid ESO</w:t>
      </w:r>
      <w:r w:rsidRPr="00264A38">
        <w:t xml:space="preserve"> of a valid </w:t>
      </w:r>
      <w:r w:rsidRPr="00D53CDD">
        <w:rPr>
          <w:b/>
        </w:rPr>
        <w:t>Variable Allocation Notification</w:t>
      </w:r>
      <w:r w:rsidRPr="007B5A47">
        <w:t xml:space="preserve"> pursuant to Sub-Claus</w:t>
      </w:r>
      <w:r>
        <w:t xml:space="preserve">e </w:t>
      </w:r>
      <w:r>
        <w:fldChar w:fldCharType="begin"/>
      </w:r>
      <w:r>
        <w:instrText xml:space="preserve"> REF _Ref339990672 \r \h </w:instrText>
      </w:r>
      <w:r>
        <w:fldChar w:fldCharType="separate"/>
      </w:r>
      <w:r w:rsidR="00C249FD">
        <w:t>6.7</w:t>
      </w:r>
      <w:r>
        <w:fldChar w:fldCharType="end"/>
      </w:r>
      <w:r w:rsidRPr="007B5A47">
        <w:t xml:space="preserve"> shall be effective and conclusive in confirming the same notwithstanding that such limit is thereby exceeded.</w:t>
      </w:r>
      <w:bookmarkEnd w:id="96"/>
      <w:r>
        <w:t xml:space="preserve"> </w:t>
      </w:r>
    </w:p>
    <w:p w14:paraId="1476AF37" w14:textId="31DCACE0" w:rsidR="00030872" w:rsidRDefault="00030872" w:rsidP="00782BCC">
      <w:pPr>
        <w:pStyle w:val="Level2Number"/>
        <w:tabs>
          <w:tab w:val="clear" w:pos="1021"/>
        </w:tabs>
        <w:ind w:left="851" w:hanging="851"/>
      </w:pPr>
      <w:r w:rsidRPr="00E7002F">
        <w:rPr>
          <w:caps/>
        </w:rPr>
        <w:t>i</w:t>
      </w:r>
      <w:r>
        <w:t xml:space="preserve">f a </w:t>
      </w:r>
      <w:r w:rsidRPr="00D53CDD">
        <w:rPr>
          <w:b/>
        </w:rPr>
        <w:t>Variable Allocation Notification</w:t>
      </w:r>
      <w:r>
        <w:t xml:space="preserve"> is invalid in accordance with Sub-Clause </w:t>
      </w:r>
      <w:r>
        <w:fldChar w:fldCharType="begin"/>
      </w:r>
      <w:r>
        <w:instrText xml:space="preserve"> REF _Ref339990415 \r \h </w:instrText>
      </w:r>
      <w:r w:rsidR="00CD2EE7">
        <w:instrText xml:space="preserve"> \* MERGEFORMAT </w:instrText>
      </w:r>
      <w:r>
        <w:fldChar w:fldCharType="separate"/>
      </w:r>
      <w:r w:rsidR="00C249FD">
        <w:t>6.6</w:t>
      </w:r>
      <w:r>
        <w:fldChar w:fldCharType="end"/>
      </w:r>
      <w:r>
        <w:t>, then it shall be treated as if it was never submitted.</w:t>
      </w:r>
    </w:p>
    <w:p w14:paraId="282C99F6" w14:textId="04391B05" w:rsidR="00030872" w:rsidRPr="0072491A" w:rsidRDefault="00030872" w:rsidP="00782BCC">
      <w:pPr>
        <w:pStyle w:val="Level2Number"/>
        <w:tabs>
          <w:tab w:val="clear" w:pos="1021"/>
        </w:tabs>
        <w:ind w:left="851" w:hanging="851"/>
      </w:pPr>
      <w:r>
        <w:t xml:space="preserve">For all </w:t>
      </w:r>
      <w:r w:rsidRPr="00D53CDD">
        <w:rPr>
          <w:b/>
        </w:rPr>
        <w:t>STOR Contracts</w:t>
      </w:r>
      <w:r w:rsidRPr="0072491A">
        <w:t xml:space="preserve"> in relation to a </w:t>
      </w:r>
      <w:r w:rsidRPr="00D53CDD">
        <w:rPr>
          <w:b/>
        </w:rPr>
        <w:t xml:space="preserve">Variable Demand Aggregated STOR </w:t>
      </w:r>
      <w:r w:rsidR="00050F65">
        <w:rPr>
          <w:b/>
        </w:rPr>
        <w:t>Unit</w:t>
      </w:r>
      <w:r w:rsidRPr="0072491A">
        <w:t>:-</w:t>
      </w:r>
      <w:bookmarkEnd w:id="97"/>
    </w:p>
    <w:p w14:paraId="521B490F" w14:textId="25A8F3D4" w:rsidR="00030872" w:rsidRPr="0072491A" w:rsidRDefault="00030872" w:rsidP="00782BCC">
      <w:pPr>
        <w:pStyle w:val="Level3Number"/>
        <w:tabs>
          <w:tab w:val="clear" w:pos="1021"/>
        </w:tabs>
        <w:ind w:left="851" w:hanging="851"/>
      </w:pPr>
      <w:r>
        <w:t xml:space="preserve">the </w:t>
      </w:r>
      <w:r w:rsidRPr="00D53CDD">
        <w:rPr>
          <w:b/>
        </w:rPr>
        <w:t>Reserve Provider</w:t>
      </w:r>
      <w:r>
        <w:t xml:space="preserve"> shall calculate the</w:t>
      </w:r>
      <w:r w:rsidRPr="0072491A">
        <w:t xml:space="preserve"> </w:t>
      </w:r>
      <w:r w:rsidRPr="00D53CDD">
        <w:rPr>
          <w:b/>
        </w:rPr>
        <w:t>Demand Baseline Forecast</w:t>
      </w:r>
      <w:r w:rsidRPr="0072491A">
        <w:t xml:space="preserve"> for the </w:t>
      </w:r>
      <w:r w:rsidRPr="00D53CDD">
        <w:rPr>
          <w:b/>
        </w:rPr>
        <w:t xml:space="preserve">Variable Demand Aggregated STOR </w:t>
      </w:r>
      <w:r w:rsidR="00050F65">
        <w:rPr>
          <w:b/>
        </w:rPr>
        <w:t>Unit</w:t>
      </w:r>
      <w:r w:rsidRPr="0072491A">
        <w:t xml:space="preserve"> for each </w:t>
      </w:r>
      <w:r w:rsidRPr="00D53CDD">
        <w:rPr>
          <w:b/>
        </w:rPr>
        <w:t xml:space="preserve">Contracted Availability Window </w:t>
      </w:r>
      <w:r w:rsidRPr="0072491A">
        <w:t xml:space="preserve">or </w:t>
      </w:r>
      <w:r w:rsidRPr="00D53CDD">
        <w:rPr>
          <w:b/>
        </w:rPr>
        <w:t>Contracted Optional Window</w:t>
      </w:r>
      <w:r w:rsidRPr="0072491A">
        <w:t xml:space="preserve"> </w:t>
      </w:r>
      <w:r>
        <w:t xml:space="preserve">in advance of such </w:t>
      </w:r>
      <w:r w:rsidRPr="000A3A20">
        <w:t>Windows</w:t>
      </w:r>
      <w:r>
        <w:t xml:space="preserve"> </w:t>
      </w:r>
      <w:r w:rsidRPr="000A3A20">
        <w:t>in</w:t>
      </w:r>
      <w:r>
        <w:t xml:space="preserve"> accordance with the methodology contained in </w:t>
      </w:r>
      <w:r w:rsidR="00C7095D">
        <w:t>Appendix 5</w:t>
      </w:r>
      <w:r w:rsidRPr="0072491A">
        <w:t xml:space="preserve">;  </w:t>
      </w:r>
      <w:r w:rsidRPr="0072491A">
        <w:rPr>
          <w:rStyle w:val="CommentReference"/>
          <w:rFonts w:ascii="Garamond MT" w:hAnsi="Garamond MT"/>
          <w:bCs/>
        </w:rPr>
        <w:t xml:space="preserve"> </w:t>
      </w:r>
    </w:p>
    <w:p w14:paraId="7BCEA45B" w14:textId="31EDCADD" w:rsidR="00030872" w:rsidRPr="0072491A" w:rsidRDefault="00030872" w:rsidP="00782BCC">
      <w:pPr>
        <w:pStyle w:val="Level3Number"/>
        <w:tabs>
          <w:tab w:val="clear" w:pos="1021"/>
        </w:tabs>
        <w:ind w:left="851" w:hanging="851"/>
      </w:pPr>
      <w:r w:rsidRPr="0072491A">
        <w:t xml:space="preserve">such </w:t>
      </w:r>
      <w:r w:rsidRPr="00D53CDD">
        <w:rPr>
          <w:b/>
        </w:rPr>
        <w:t>Demand Baseline Forecast</w:t>
      </w:r>
      <w:r w:rsidRPr="0072491A">
        <w:t xml:space="preserve"> shall </w:t>
      </w:r>
      <w:r>
        <w:t xml:space="preserve">then </w:t>
      </w:r>
      <w:r w:rsidRPr="0072491A">
        <w:t xml:space="preserve">comprise a baseline </w:t>
      </w:r>
      <w:r w:rsidRPr="00D53CDD">
        <w:rPr>
          <w:b/>
        </w:rPr>
        <w:t>Demand</w:t>
      </w:r>
      <w:r w:rsidRPr="0072491A">
        <w:t xml:space="preserve"> for the </w:t>
      </w:r>
      <w:r w:rsidRPr="00D53CDD">
        <w:rPr>
          <w:b/>
        </w:rPr>
        <w:t xml:space="preserve">Variable Demand Aggregated STOR </w:t>
      </w:r>
      <w:r w:rsidR="00050F65">
        <w:rPr>
          <w:b/>
        </w:rPr>
        <w:t>Unit</w:t>
      </w:r>
      <w:r w:rsidR="00050F65" w:rsidRPr="0072491A">
        <w:t xml:space="preserve"> </w:t>
      </w:r>
      <w:r w:rsidRPr="0072491A">
        <w:t xml:space="preserve">for the </w:t>
      </w:r>
      <w:r w:rsidRPr="00D53CDD">
        <w:rPr>
          <w:b/>
        </w:rPr>
        <w:t xml:space="preserve">Windows </w:t>
      </w:r>
      <w:r w:rsidRPr="0072491A">
        <w:t xml:space="preserve">in question against which the </w:t>
      </w:r>
      <w:r w:rsidRPr="00D53CDD">
        <w:rPr>
          <w:b/>
        </w:rPr>
        <w:t>Contracted MW</w:t>
      </w:r>
      <w:r w:rsidRPr="0072491A">
        <w:t xml:space="preserve"> shall be delivered by the </w:t>
      </w:r>
      <w:r w:rsidRPr="00D53CDD">
        <w:rPr>
          <w:b/>
        </w:rPr>
        <w:t>Reserve Provider</w:t>
      </w:r>
      <w:r w:rsidRPr="0072491A">
        <w:t xml:space="preserve"> in accordance with an </w:t>
      </w:r>
      <w:r w:rsidRPr="00D53CDD">
        <w:rPr>
          <w:b/>
        </w:rPr>
        <w:t>Instruction</w:t>
      </w:r>
      <w:r w:rsidRPr="0072491A">
        <w:t>; and</w:t>
      </w:r>
    </w:p>
    <w:p w14:paraId="41842414" w14:textId="7F110A16" w:rsidR="00030872" w:rsidRDefault="00030872" w:rsidP="00782BCC">
      <w:pPr>
        <w:pStyle w:val="Level3Number"/>
        <w:tabs>
          <w:tab w:val="clear" w:pos="1021"/>
        </w:tabs>
        <w:ind w:left="851" w:hanging="851"/>
      </w:pPr>
      <w:r>
        <w:rPr>
          <w:bCs/>
        </w:rPr>
        <w:t xml:space="preserve">in addition to </w:t>
      </w:r>
      <w:r w:rsidRPr="0072491A">
        <w:rPr>
          <w:bCs/>
        </w:rPr>
        <w:t>t</w:t>
      </w:r>
      <w:r w:rsidRPr="0072491A">
        <w:t xml:space="preserve">he </w:t>
      </w:r>
      <w:r w:rsidRPr="00D53CDD">
        <w:rPr>
          <w:b/>
        </w:rPr>
        <w:t>Reserve Provider</w:t>
      </w:r>
      <w:r>
        <w:t xml:space="preserve">’s obligation, pursuant to paragraph 3.13 </w:t>
      </w:r>
      <w:r w:rsidR="00954187">
        <w:t>(</w:t>
      </w:r>
      <w:r w:rsidR="00954187" w:rsidRPr="00954187">
        <w:rPr>
          <w:i/>
        </w:rPr>
        <w:t>Monitoring, Metering and Testing</w:t>
      </w:r>
      <w:r w:rsidR="00954187">
        <w:t xml:space="preserve">) </w:t>
      </w:r>
      <w:r>
        <w:t xml:space="preserve">of the </w:t>
      </w:r>
      <w:r w:rsidRPr="00D53CDD">
        <w:rPr>
          <w:b/>
          <w:bCs/>
        </w:rPr>
        <w:t>Standard Contract Terms</w:t>
      </w:r>
      <w:r w:rsidRPr="00B302B3">
        <w:rPr>
          <w:bCs/>
        </w:rPr>
        <w:t>,</w:t>
      </w:r>
      <w:r>
        <w:t xml:space="preserve"> to</w:t>
      </w:r>
      <w:r w:rsidRPr="0072491A">
        <w:t xml:space="preserve"> submit </w:t>
      </w:r>
      <w:r>
        <w:t xml:space="preserve">minute by minute metering data </w:t>
      </w:r>
      <w:r w:rsidRPr="0072491A">
        <w:t xml:space="preserve">to </w:t>
      </w:r>
      <w:r w:rsidR="000479EC">
        <w:rPr>
          <w:b/>
        </w:rPr>
        <w:t>National Grid ESO</w:t>
      </w:r>
      <w:r w:rsidRPr="0072491A">
        <w:t xml:space="preserve">, </w:t>
      </w:r>
      <w:r>
        <w:t xml:space="preserve">using </w:t>
      </w:r>
      <w:r w:rsidRPr="00D53CDD">
        <w:rPr>
          <w:b/>
        </w:rPr>
        <w:t>STOR Despatch</w:t>
      </w:r>
      <w:r w:rsidRPr="0072491A">
        <w:t>,</w:t>
      </w:r>
      <w:r>
        <w:t xml:space="preserve">  to </w:t>
      </w:r>
      <w:r>
        <w:rPr>
          <w:bCs/>
        </w:rPr>
        <w:t xml:space="preserve">evidence the amount of </w:t>
      </w:r>
      <w:r w:rsidRPr="00D53CDD">
        <w:rPr>
          <w:b/>
          <w:bCs/>
        </w:rPr>
        <w:t>Reserve</w:t>
      </w:r>
      <w:r>
        <w:rPr>
          <w:bCs/>
        </w:rPr>
        <w:t xml:space="preserve"> provided</w:t>
      </w:r>
      <w:r w:rsidRPr="000C6326">
        <w:rPr>
          <w:bCs/>
        </w:rPr>
        <w:t>,</w:t>
      </w:r>
      <w:r>
        <w:t xml:space="preserve"> the </w:t>
      </w:r>
      <w:r w:rsidRPr="00D53CDD">
        <w:rPr>
          <w:b/>
        </w:rPr>
        <w:t xml:space="preserve">Reserve Provider </w:t>
      </w:r>
      <w:r w:rsidRPr="000C6326">
        <w:t>shall</w:t>
      </w:r>
      <w:r>
        <w:t xml:space="preserve"> </w:t>
      </w:r>
      <w:r w:rsidRPr="000C6326">
        <w:t>continuously</w:t>
      </w:r>
      <w:r>
        <w:t xml:space="preserve"> </w:t>
      </w:r>
      <w:r w:rsidRPr="0072491A">
        <w:t xml:space="preserve">submit to </w:t>
      </w:r>
      <w:r w:rsidR="000479EC">
        <w:rPr>
          <w:b/>
        </w:rPr>
        <w:t>National Grid ESO</w:t>
      </w:r>
      <w:r w:rsidRPr="0072491A">
        <w:t xml:space="preserve">, </w:t>
      </w:r>
      <w:r>
        <w:t xml:space="preserve">using </w:t>
      </w:r>
      <w:r w:rsidRPr="00D53CDD">
        <w:rPr>
          <w:b/>
        </w:rPr>
        <w:t>STOR Despatch</w:t>
      </w:r>
      <w:r>
        <w:t>:</w:t>
      </w:r>
    </w:p>
    <w:p w14:paraId="0568F833" w14:textId="0A8C51F6" w:rsidR="00030872" w:rsidRPr="00B302B3" w:rsidRDefault="00030872" w:rsidP="00782BCC">
      <w:pPr>
        <w:pStyle w:val="Level5Number"/>
        <w:tabs>
          <w:tab w:val="clear" w:pos="1021"/>
          <w:tab w:val="left" w:pos="851"/>
        </w:tabs>
        <w:ind w:left="1701" w:hanging="850"/>
      </w:pPr>
      <w:r>
        <w:t>minute by minute</w:t>
      </w:r>
      <w:r w:rsidRPr="000C6326">
        <w:t xml:space="preserve"> </w:t>
      </w:r>
      <w:r w:rsidRPr="0072491A">
        <w:t>meter</w:t>
      </w:r>
      <w:r>
        <w:t>ing</w:t>
      </w:r>
      <w:r w:rsidRPr="0072491A">
        <w:t xml:space="preserve"> </w:t>
      </w:r>
      <w:r>
        <w:t xml:space="preserve">data </w:t>
      </w:r>
      <w:r w:rsidRPr="0072491A">
        <w:t xml:space="preserve">from each of the </w:t>
      </w:r>
      <w:r w:rsidR="00050F65">
        <w:rPr>
          <w:b/>
        </w:rPr>
        <w:t>Eligible Sites</w:t>
      </w:r>
      <w:r w:rsidRPr="00B302B3">
        <w:t xml:space="preserve">; </w:t>
      </w:r>
      <w:r>
        <w:t>and</w:t>
      </w:r>
    </w:p>
    <w:p w14:paraId="27066358" w14:textId="77777777" w:rsidR="00030872" w:rsidRDefault="00030872" w:rsidP="00782BCC">
      <w:pPr>
        <w:pStyle w:val="Level5Number"/>
        <w:tabs>
          <w:tab w:val="clear" w:pos="1021"/>
          <w:tab w:val="left" w:pos="851"/>
        </w:tabs>
        <w:ind w:left="1701" w:hanging="850"/>
      </w:pPr>
      <w:r>
        <w:t xml:space="preserve">the difference between such metering </w:t>
      </w:r>
      <w:r w:rsidRPr="000C6326">
        <w:t>data</w:t>
      </w:r>
      <w:r>
        <w:t xml:space="preserve"> submitted and the </w:t>
      </w:r>
      <w:r w:rsidRPr="00D53CDD">
        <w:rPr>
          <w:b/>
        </w:rPr>
        <w:t>Demand Baseline Forecast</w:t>
      </w:r>
      <w:r w:rsidRPr="0072491A">
        <w:t xml:space="preserve">. </w:t>
      </w:r>
    </w:p>
    <w:p w14:paraId="3B1DDDE4" w14:textId="41B067D4" w:rsidR="00030872" w:rsidRPr="0051291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98" w:name="_Ref339987946"/>
      <w:r w:rsidRPr="00512912">
        <w:t xml:space="preserve">The </w:t>
      </w:r>
      <w:r w:rsidRPr="00D53CDD">
        <w:rPr>
          <w:b/>
        </w:rPr>
        <w:t>Parties</w:t>
      </w:r>
      <w:r w:rsidRPr="00512912">
        <w:t xml:space="preserve"> may agree in writing from time to time that a</w:t>
      </w:r>
      <w:r w:rsidR="00050F65">
        <w:t xml:space="preserve">n </w:t>
      </w:r>
      <w:r w:rsidR="00050F65" w:rsidRPr="008B295E">
        <w:rPr>
          <w:b/>
        </w:rPr>
        <w:t>Eligible Asset</w:t>
      </w:r>
      <w:r w:rsidR="00050F65">
        <w:t xml:space="preserve"> </w:t>
      </w:r>
      <w:r w:rsidRPr="00512912">
        <w:t xml:space="preserve">that is </w:t>
      </w:r>
      <w:r w:rsidRPr="00D53CDD">
        <w:rPr>
          <w:b/>
        </w:rPr>
        <w:t xml:space="preserve">Allocated </w:t>
      </w:r>
      <w:r w:rsidRPr="00512912">
        <w:t xml:space="preserve">to a </w:t>
      </w:r>
      <w:r w:rsidRPr="00D53CDD">
        <w:rPr>
          <w:b/>
        </w:rPr>
        <w:t>Variable Demand Aggregated</w:t>
      </w:r>
      <w:r w:rsidRPr="00512912">
        <w:t xml:space="preserve"> </w:t>
      </w:r>
      <w:r w:rsidRPr="00D53CDD">
        <w:rPr>
          <w:b/>
        </w:rPr>
        <w:t xml:space="preserve">STOR </w:t>
      </w:r>
      <w:r w:rsidR="00050F65">
        <w:rPr>
          <w:b/>
        </w:rPr>
        <w:t>Unit</w:t>
      </w:r>
      <w:r w:rsidR="00050F65" w:rsidRPr="00512912">
        <w:t xml:space="preserve"> </w:t>
      </w:r>
      <w:r w:rsidRPr="00512912">
        <w:t xml:space="preserve">shall become </w:t>
      </w:r>
      <w:r w:rsidRPr="00D53CDD">
        <w:rPr>
          <w:b/>
        </w:rPr>
        <w:t>Unallocated</w:t>
      </w:r>
      <w:r w:rsidRPr="00512912">
        <w:t xml:space="preserve"> in accordance with the following provisions:</w:t>
      </w:r>
      <w:bookmarkEnd w:id="98"/>
    </w:p>
    <w:p w14:paraId="03D65324" w14:textId="35A8837A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 w:rsidRPr="00512912">
        <w:t xml:space="preserve">a request by the </w:t>
      </w:r>
      <w:r w:rsidRPr="00D53CDD">
        <w:rPr>
          <w:b/>
        </w:rPr>
        <w:t>Reserve Provider</w:t>
      </w:r>
      <w:r w:rsidRPr="00512912">
        <w:t xml:space="preserve"> to </w:t>
      </w:r>
      <w:proofErr w:type="spellStart"/>
      <w:r w:rsidRPr="00D53CDD">
        <w:rPr>
          <w:b/>
        </w:rPr>
        <w:t>Unallocate</w:t>
      </w:r>
      <w:proofErr w:type="spellEnd"/>
      <w:r w:rsidRPr="00512912">
        <w:t xml:space="preserve"> a</w:t>
      </w:r>
      <w:r w:rsidR="00050F65">
        <w:t xml:space="preserve">n </w:t>
      </w:r>
      <w:r w:rsidR="00050F65">
        <w:rPr>
          <w:b/>
        </w:rPr>
        <w:t>Eligible Asset</w:t>
      </w:r>
      <w:r w:rsidR="00050F65">
        <w:t xml:space="preserve"> </w:t>
      </w:r>
      <w:r>
        <w:t xml:space="preserve">from a </w:t>
      </w:r>
      <w:r w:rsidRPr="00D53CDD">
        <w:rPr>
          <w:b/>
        </w:rPr>
        <w:t xml:space="preserve">Variable Demand Aggregated STOR </w:t>
      </w:r>
      <w:r w:rsidR="00050F65">
        <w:rPr>
          <w:b/>
        </w:rPr>
        <w:t>Unit</w:t>
      </w:r>
      <w:r w:rsidRPr="00647603">
        <w:t xml:space="preserve"> </w:t>
      </w:r>
      <w:r>
        <w:t xml:space="preserve">may only be made if such </w:t>
      </w:r>
      <w:r w:rsidRPr="00D53CDD">
        <w:rPr>
          <w:b/>
        </w:rPr>
        <w:t xml:space="preserve">Variable Demand Aggregated STOR </w:t>
      </w:r>
      <w:r w:rsidR="00050F65">
        <w:rPr>
          <w:b/>
        </w:rPr>
        <w:t xml:space="preserve">Unit </w:t>
      </w:r>
      <w:r w:rsidR="00050F65" w:rsidRPr="00647603">
        <w:t xml:space="preserve"> </w:t>
      </w:r>
      <w:r w:rsidRPr="00647603">
        <w:t xml:space="preserve">is not the subject of a </w:t>
      </w:r>
      <w:r w:rsidRPr="00D53CDD">
        <w:rPr>
          <w:b/>
        </w:rPr>
        <w:t>STOR Contract</w:t>
      </w:r>
      <w:r>
        <w:t>;</w:t>
      </w:r>
    </w:p>
    <w:p w14:paraId="5040415A" w14:textId="027D5F4F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99" w:name="_Ref339988550"/>
      <w:r>
        <w:t>such request shall</w:t>
      </w:r>
      <w:r w:rsidRPr="00512912">
        <w:t xml:space="preserve"> be made in the form specified in </w:t>
      </w:r>
      <w:r>
        <w:fldChar w:fldCharType="begin"/>
      </w:r>
      <w:r>
        <w:instrText xml:space="preserve"> REF _Ref340139640 \r \h </w:instrText>
      </w:r>
      <w:r w:rsidR="002C5114">
        <w:instrText xml:space="preserve"> \* MERGEFORMAT </w:instrText>
      </w:r>
      <w:r>
        <w:fldChar w:fldCharType="separate"/>
      </w:r>
      <w:r w:rsidR="00C249FD">
        <w:t>Appendix 10</w:t>
      </w:r>
      <w:r>
        <w:fldChar w:fldCharType="end"/>
      </w:r>
      <w:r>
        <w:t xml:space="preserve"> </w:t>
      </w:r>
      <w:r w:rsidRPr="00512912">
        <w:t xml:space="preserve">and </w:t>
      </w:r>
      <w:r>
        <w:t xml:space="preserve">notified to </w:t>
      </w:r>
      <w:r w:rsidR="000479EC">
        <w:rPr>
          <w:b/>
        </w:rPr>
        <w:t>National Grid ESO</w:t>
      </w:r>
      <w:r>
        <w:t xml:space="preserve"> by facsimile;</w:t>
      </w:r>
      <w:bookmarkEnd w:id="99"/>
    </w:p>
    <w:p w14:paraId="4C17F927" w14:textId="77777777" w:rsidR="00030872" w:rsidRPr="0051291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t xml:space="preserve">each such form shall be signed by the </w:t>
      </w:r>
      <w:r w:rsidRPr="00D53CDD">
        <w:rPr>
          <w:b/>
        </w:rPr>
        <w:t>Reserve Provider</w:t>
      </w:r>
      <w:r w:rsidRPr="00647603">
        <w:t>;</w:t>
      </w:r>
      <w:r>
        <w:t xml:space="preserve"> and</w:t>
      </w:r>
    </w:p>
    <w:p w14:paraId="4EBE36BE" w14:textId="1CC8BD22" w:rsidR="00030872" w:rsidRPr="0051291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100" w:name="_Ref339988793"/>
      <w:r>
        <w:lastRenderedPageBreak/>
        <w:t xml:space="preserve">within 7 days of </w:t>
      </w:r>
      <w:r w:rsidR="000479EC">
        <w:rPr>
          <w:b/>
        </w:rPr>
        <w:t>National Grid ESO</w:t>
      </w:r>
      <w:r>
        <w:t xml:space="preserve"> receiving such form duly signed, the form shall be countersigned by or on behalf of </w:t>
      </w:r>
      <w:r w:rsidR="000479EC">
        <w:rPr>
          <w:b/>
        </w:rPr>
        <w:t>National Grid ESO</w:t>
      </w:r>
      <w:r>
        <w:t xml:space="preserve"> and returned to the </w:t>
      </w:r>
      <w:r w:rsidRPr="00D53CDD">
        <w:rPr>
          <w:b/>
        </w:rPr>
        <w:t>Reserve Provider</w:t>
      </w:r>
      <w:r>
        <w:t xml:space="preserve"> by facsimile</w:t>
      </w:r>
      <w:bookmarkStart w:id="101" w:name="_Ref340151696"/>
      <w:bookmarkEnd w:id="100"/>
      <w:r>
        <w:t>.</w:t>
      </w:r>
      <w:bookmarkEnd w:id="101"/>
    </w:p>
    <w:p w14:paraId="7246EE3D" w14:textId="77777777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102" w:name="_Toc287350942"/>
      <w:bookmarkStart w:id="103" w:name="_Ref337471737"/>
      <w:bookmarkStart w:id="104" w:name="_Toc337469791"/>
      <w:bookmarkStart w:id="105" w:name="_Toc340141535"/>
      <w:bookmarkStart w:id="106" w:name="_Toc37240147"/>
      <w:r w:rsidRPr="00D53CDD">
        <w:rPr>
          <w:u w:val="single"/>
        </w:rPr>
        <w:t>PROVISION OF SHORT TERM OPERATING RESERVE</w:t>
      </w:r>
      <w:bookmarkEnd w:id="102"/>
      <w:bookmarkEnd w:id="103"/>
      <w:bookmarkEnd w:id="104"/>
      <w:bookmarkEnd w:id="105"/>
      <w:bookmarkEnd w:id="106"/>
      <w:r w:rsidRPr="00D53CDD">
        <w:rPr>
          <w:u w:val="single"/>
        </w:rPr>
        <w:t xml:space="preserve"> </w:t>
      </w:r>
    </w:p>
    <w:p w14:paraId="262E847C" w14:textId="19DD005B" w:rsidR="00030872" w:rsidRDefault="00030872" w:rsidP="00782BCC">
      <w:pPr>
        <w:pStyle w:val="Level2Number"/>
        <w:tabs>
          <w:tab w:val="clear" w:pos="1021"/>
        </w:tabs>
        <w:ind w:left="851" w:hanging="851"/>
      </w:pPr>
      <w:r>
        <w:t>Without limiting the generality of Sub-Clause </w:t>
      </w:r>
      <w:r>
        <w:fldChar w:fldCharType="begin"/>
      </w:r>
      <w:r>
        <w:instrText xml:space="preserve"> REF _Ref286154264 \r \h  \* MERGEFORMAT </w:instrText>
      </w:r>
      <w:r>
        <w:fldChar w:fldCharType="separate"/>
      </w:r>
      <w:r w:rsidR="00C249FD">
        <w:t>2.1</w:t>
      </w:r>
      <w:r>
        <w:fldChar w:fldCharType="end"/>
      </w:r>
      <w:r>
        <w:t xml:space="preserve">, upon the formation of each </w:t>
      </w:r>
      <w:r w:rsidRPr="00D53CDD">
        <w:rPr>
          <w:b/>
          <w:bCs/>
        </w:rPr>
        <w:t>STOR Contract</w:t>
      </w:r>
      <w:r>
        <w:t xml:space="preserve"> pursuant to and in accordance with the </w:t>
      </w:r>
      <w:r w:rsidRPr="00D53CDD">
        <w:rPr>
          <w:b/>
          <w:bCs/>
        </w:rPr>
        <w:t>Standard Contract Terms</w:t>
      </w:r>
      <w:r>
        <w:t xml:space="preserve">, the </w:t>
      </w:r>
      <w:r w:rsidRPr="00D53CDD">
        <w:rPr>
          <w:b/>
          <w:bCs/>
        </w:rPr>
        <w:t>Reserve Provider</w:t>
      </w:r>
      <w:r>
        <w:t xml:space="preserve"> hereby agrees to provide </w:t>
      </w:r>
      <w:r w:rsidRPr="00D53CDD">
        <w:rPr>
          <w:b/>
          <w:bCs/>
        </w:rPr>
        <w:t>Short Term Operating Reserve</w:t>
      </w:r>
      <w:r w:rsidRPr="00D53CDD">
        <w:rPr>
          <w:b/>
        </w:rPr>
        <w:t xml:space="preserve"> </w:t>
      </w:r>
      <w:r>
        <w:t xml:space="preserve">to </w:t>
      </w:r>
      <w:r w:rsidR="000479EC">
        <w:rPr>
          <w:b/>
          <w:bCs/>
        </w:rPr>
        <w:t>National Grid ESO</w:t>
      </w:r>
      <w:r>
        <w:t xml:space="preserve"> from the relevant </w:t>
      </w:r>
      <w:r w:rsidRPr="00D53CDD">
        <w:rPr>
          <w:b/>
          <w:bCs/>
        </w:rPr>
        <w:t>STOR Unit</w:t>
      </w:r>
      <w:r>
        <w:t xml:space="preserve"> upon and subject to the applicable terms and conditions set out in the </w:t>
      </w:r>
      <w:r w:rsidRPr="00D53CDD">
        <w:rPr>
          <w:b/>
          <w:bCs/>
        </w:rPr>
        <w:t>Standard Contract Terms</w:t>
      </w:r>
      <w:r>
        <w:t xml:space="preserve"> and in accordance with Clause </w:t>
      </w:r>
      <w:r>
        <w:fldChar w:fldCharType="begin"/>
      </w:r>
      <w:r>
        <w:instrText xml:space="preserve"> REF _Ref286154278 \r \h </w:instrText>
      </w:r>
      <w:r w:rsidR="00944058">
        <w:instrText xml:space="preserve"> \* MERGEFORMAT </w:instrText>
      </w:r>
      <w:r>
        <w:fldChar w:fldCharType="separate"/>
      </w:r>
      <w:r w:rsidR="00C249FD">
        <w:t>8</w:t>
      </w:r>
      <w:r>
        <w:fldChar w:fldCharType="end"/>
      </w:r>
      <w:r>
        <w:t>.</w:t>
      </w:r>
    </w:p>
    <w:p w14:paraId="619D594B" w14:textId="63987BCB" w:rsidR="00030872" w:rsidRDefault="00030872" w:rsidP="00782BCC">
      <w:pPr>
        <w:pStyle w:val="Level2Number"/>
        <w:tabs>
          <w:tab w:val="clear" w:pos="1021"/>
        </w:tabs>
        <w:ind w:left="851" w:hanging="851"/>
      </w:pPr>
      <w:r>
        <w:t xml:space="preserve">For the purposes of this </w:t>
      </w:r>
      <w:r w:rsidRPr="00D53CDD">
        <w:rPr>
          <w:b/>
          <w:bCs/>
        </w:rPr>
        <w:t>STOR Framework Agreement</w:t>
      </w:r>
      <w:r>
        <w:t xml:space="preserve"> and paragraph 4.</w:t>
      </w:r>
      <w:r w:rsidR="00954187">
        <w:t>10 (</w:t>
      </w:r>
      <w:r w:rsidR="00954187" w:rsidRPr="00954187">
        <w:rPr>
          <w:i/>
        </w:rPr>
        <w:t>Reserve Provider’s Agent</w:t>
      </w:r>
      <w:r w:rsidR="00954187">
        <w:t>)</w:t>
      </w:r>
      <w:r>
        <w:t xml:space="preserve"> of the </w:t>
      </w:r>
      <w:r w:rsidRPr="00D53CDD">
        <w:rPr>
          <w:b/>
          <w:bCs/>
        </w:rPr>
        <w:t>Standard Contract Terms</w:t>
      </w:r>
      <w:r>
        <w:t xml:space="preserve">, the </w:t>
      </w:r>
      <w:r w:rsidRPr="00D53CDD">
        <w:rPr>
          <w:b/>
          <w:bCs/>
        </w:rPr>
        <w:t>Parties</w:t>
      </w:r>
      <w:r>
        <w:t xml:space="preserve"> hereby agree that, where the </w:t>
      </w:r>
      <w:r w:rsidRPr="00D53CDD">
        <w:rPr>
          <w:b/>
          <w:bCs/>
        </w:rPr>
        <w:t>STOR Tender</w:t>
      </w:r>
      <w:r>
        <w:t xml:space="preserve"> so provides, the </w:t>
      </w:r>
      <w:r w:rsidRPr="00D53CDD">
        <w:rPr>
          <w:b/>
          <w:bCs/>
        </w:rPr>
        <w:t>Reserve Provider</w:t>
      </w:r>
      <w:r w:rsidRPr="00D53CDD">
        <w:rPr>
          <w:b/>
        </w:rPr>
        <w:t xml:space="preserve"> </w:t>
      </w:r>
      <w:r>
        <w:t xml:space="preserve">may procure the performance of certain of its obligations in connection with the provision of </w:t>
      </w:r>
      <w:r w:rsidRPr="00D53CDD">
        <w:rPr>
          <w:b/>
          <w:bCs/>
        </w:rPr>
        <w:t>Short Term Operating Reserve</w:t>
      </w:r>
      <w:r>
        <w:t xml:space="preserve"> from the relevant </w:t>
      </w:r>
      <w:r w:rsidRPr="00D53CDD">
        <w:rPr>
          <w:b/>
          <w:bCs/>
        </w:rPr>
        <w:t>STOR Unit</w:t>
      </w:r>
      <w:r w:rsidRPr="00D53CDD">
        <w:rPr>
          <w:b/>
        </w:rPr>
        <w:t xml:space="preserve"> </w:t>
      </w:r>
      <w:r>
        <w:t>or</w:t>
      </w:r>
      <w:r>
        <w:rPr>
          <w:bCs/>
        </w:rPr>
        <w:t xml:space="preserve"> </w:t>
      </w:r>
      <w:r>
        <w:t xml:space="preserve">by the </w:t>
      </w:r>
      <w:r w:rsidRPr="00D53CDD">
        <w:rPr>
          <w:b/>
          <w:bCs/>
        </w:rPr>
        <w:t>Reserve Provider</w:t>
      </w:r>
      <w:r w:rsidRPr="00944058">
        <w:rPr>
          <w:bCs/>
        </w:rPr>
        <w:t>’s</w:t>
      </w:r>
      <w:r w:rsidRPr="00526ED1">
        <w:t xml:space="preserve"> </w:t>
      </w:r>
      <w:r w:rsidRPr="00D53CDD">
        <w:rPr>
          <w:b/>
          <w:bCs/>
        </w:rPr>
        <w:t>Agent</w:t>
      </w:r>
      <w:r>
        <w:t>.</w:t>
      </w:r>
    </w:p>
    <w:p w14:paraId="6C7780B0" w14:textId="77777777" w:rsidR="00030872" w:rsidRPr="00D53CDD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  <w:rPr>
          <w:u w:val="single"/>
        </w:rPr>
      </w:pPr>
      <w:bookmarkStart w:id="107" w:name="_Hlt286154287"/>
      <w:bookmarkStart w:id="108" w:name="_Ref286154278"/>
      <w:bookmarkStart w:id="109" w:name="_Toc287350943"/>
      <w:bookmarkStart w:id="110" w:name="_Toc337469792"/>
      <w:bookmarkStart w:id="111" w:name="_Toc340141536"/>
      <w:bookmarkStart w:id="112" w:name="_Toc37240148"/>
      <w:bookmarkEnd w:id="107"/>
      <w:r w:rsidRPr="00D53CDD">
        <w:rPr>
          <w:u w:val="single"/>
        </w:rPr>
        <w:t>DELIVERY METHOD</w:t>
      </w:r>
      <w:bookmarkEnd w:id="108"/>
      <w:bookmarkEnd w:id="109"/>
      <w:bookmarkEnd w:id="110"/>
      <w:bookmarkEnd w:id="111"/>
      <w:bookmarkEnd w:id="112"/>
    </w:p>
    <w:p w14:paraId="3F90D61A" w14:textId="5C0C84B6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The </w:t>
      </w:r>
      <w:r w:rsidRPr="00D53CDD">
        <w:rPr>
          <w:b/>
          <w:bCs/>
        </w:rPr>
        <w:t>Reserve Provider</w:t>
      </w:r>
      <w:r>
        <w:t xml:space="preserve"> shall provide </w:t>
      </w:r>
      <w:r w:rsidRPr="00D53CDD">
        <w:rPr>
          <w:b/>
          <w:bCs/>
        </w:rPr>
        <w:t>Short Term Operating Reserve</w:t>
      </w:r>
      <w:r>
        <w:t xml:space="preserve"> to </w:t>
      </w:r>
      <w:r w:rsidR="000479EC">
        <w:rPr>
          <w:b/>
          <w:bCs/>
        </w:rPr>
        <w:t>National Grid ESO</w:t>
      </w:r>
      <w:r w:rsidRPr="00D53CDD">
        <w:rPr>
          <w:b/>
        </w:rPr>
        <w:t xml:space="preserve"> </w:t>
      </w:r>
      <w:r>
        <w:t xml:space="preserve">from the relevant </w:t>
      </w:r>
      <w:r w:rsidRPr="00D53CDD">
        <w:rPr>
          <w:b/>
          <w:bCs/>
        </w:rPr>
        <w:t>STOR Unit</w:t>
      </w:r>
      <w:r>
        <w:t xml:space="preserve"> in accordance with the </w:t>
      </w:r>
      <w:r w:rsidRPr="00D53CDD">
        <w:rPr>
          <w:b/>
          <w:bCs/>
        </w:rPr>
        <w:t>Delivery Method</w:t>
      </w:r>
      <w:r>
        <w:t xml:space="preserve"> specified in </w:t>
      </w:r>
      <w:r w:rsidR="00A209BE">
        <w:fldChar w:fldCharType="begin"/>
      </w:r>
      <w:r w:rsidR="00A209BE">
        <w:instrText xml:space="preserve"> REF _Ref28865326 \r \h </w:instrText>
      </w:r>
      <w:r w:rsidR="00A209BE">
        <w:fldChar w:fldCharType="separate"/>
      </w:r>
      <w:r w:rsidR="00C249FD">
        <w:t>Appendix 3</w:t>
      </w:r>
      <w:r w:rsidR="00A209BE">
        <w:fldChar w:fldCharType="end"/>
      </w:r>
      <w:r>
        <w:t>.</w:t>
      </w:r>
    </w:p>
    <w:p w14:paraId="32726828" w14:textId="3F6C69C3" w:rsidR="00030872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bookmarkStart w:id="113" w:name="_Ref286154321"/>
      <w:r>
        <w:t xml:space="preserve">The </w:t>
      </w:r>
      <w:r w:rsidRPr="00D53CDD">
        <w:rPr>
          <w:b/>
          <w:bCs/>
        </w:rPr>
        <w:t>Reserve Provider</w:t>
      </w:r>
      <w:r>
        <w:t xml:space="preserve"> shall notify </w:t>
      </w:r>
      <w:r w:rsidR="000479EC">
        <w:rPr>
          <w:b/>
          <w:bCs/>
        </w:rPr>
        <w:t>National Grid ESO</w:t>
      </w:r>
      <w:r w:rsidRPr="00D53CDD">
        <w:rPr>
          <w:b/>
        </w:rPr>
        <w:t xml:space="preserve"> </w:t>
      </w:r>
      <w:r>
        <w:t xml:space="preserve">forthwith where it intends to alter the </w:t>
      </w:r>
      <w:r w:rsidRPr="00D53CDD">
        <w:rPr>
          <w:b/>
          <w:bCs/>
        </w:rPr>
        <w:t>Delivery Method</w:t>
      </w:r>
      <w:r>
        <w:t xml:space="preserve"> applicable to a </w:t>
      </w:r>
      <w:r w:rsidRPr="00D53CDD">
        <w:rPr>
          <w:b/>
          <w:bCs/>
        </w:rPr>
        <w:t>STOR Unit</w:t>
      </w:r>
      <w:r>
        <w:t>. Following receipt of such notification</w:t>
      </w:r>
      <w:r w:rsidR="00AF62A3">
        <w:t>,</w:t>
      </w:r>
      <w:r>
        <w:t xml:space="preserve"> or (where the </w:t>
      </w:r>
      <w:r w:rsidRPr="00D53CDD">
        <w:rPr>
          <w:b/>
          <w:bCs/>
        </w:rPr>
        <w:t>Reserve Provider</w:t>
      </w:r>
      <w:r>
        <w:t xml:space="preserve"> fails to make any notification pursuant to this Sub-Clause </w:t>
      </w:r>
      <w:r>
        <w:fldChar w:fldCharType="begin"/>
      </w:r>
      <w:r>
        <w:instrText xml:space="preserve"> REF _Ref286154321 \r \h </w:instrText>
      </w:r>
      <w:r>
        <w:fldChar w:fldCharType="separate"/>
      </w:r>
      <w:r w:rsidR="00C249FD">
        <w:t>8.2</w:t>
      </w:r>
      <w:r>
        <w:fldChar w:fldCharType="end"/>
      </w:r>
      <w:r>
        <w:t xml:space="preserve">) upon </w:t>
      </w:r>
      <w:r w:rsidR="000479EC">
        <w:rPr>
          <w:b/>
          <w:bCs/>
        </w:rPr>
        <w:t>National Grid ESO</w:t>
      </w:r>
      <w:r>
        <w:t xml:space="preserve"> becoming aware that the </w:t>
      </w:r>
      <w:r w:rsidRPr="00D53CDD">
        <w:rPr>
          <w:b/>
          <w:bCs/>
        </w:rPr>
        <w:t>Delivery Method</w:t>
      </w:r>
      <w:r>
        <w:t xml:space="preserve"> applicable to a </w:t>
      </w:r>
      <w:r w:rsidRPr="00D53CDD">
        <w:rPr>
          <w:b/>
          <w:bCs/>
        </w:rPr>
        <w:t>STOR Unit</w:t>
      </w:r>
      <w:r>
        <w:rPr>
          <w:bCs/>
        </w:rPr>
        <w:t xml:space="preserve"> </w:t>
      </w:r>
      <w:r>
        <w:t>has been altered:-</w:t>
      </w:r>
      <w:bookmarkEnd w:id="113"/>
    </w:p>
    <w:p w14:paraId="6A128FA9" w14:textId="2B39CC2B" w:rsidR="00030872" w:rsidRDefault="000479EC" w:rsidP="00782BCC">
      <w:pPr>
        <w:pStyle w:val="Level3Number"/>
        <w:tabs>
          <w:tab w:val="clear" w:pos="1021"/>
          <w:tab w:val="left" w:pos="851"/>
        </w:tabs>
        <w:ind w:left="851" w:hanging="851"/>
      </w:pPr>
      <w:r>
        <w:rPr>
          <w:b/>
          <w:bCs/>
        </w:rPr>
        <w:t>National Grid ESO</w:t>
      </w:r>
      <w:r w:rsidR="00030872">
        <w:t xml:space="preserve"> may, at its option, terminate any </w:t>
      </w:r>
      <w:r w:rsidR="00030872" w:rsidRPr="00D53CDD">
        <w:rPr>
          <w:b/>
          <w:bCs/>
        </w:rPr>
        <w:t>STOR Contract</w:t>
      </w:r>
      <w:r w:rsidR="00030872">
        <w:t xml:space="preserve"> in respect of the relevant </w:t>
      </w:r>
      <w:r w:rsidR="00030872" w:rsidRPr="00D53CDD">
        <w:rPr>
          <w:b/>
          <w:bCs/>
        </w:rPr>
        <w:t>STOR Unit</w:t>
      </w:r>
      <w:r w:rsidR="00030872">
        <w:t xml:space="preserve"> in accordance with paragraph 4.</w:t>
      </w:r>
      <w:r w:rsidR="00943AB5">
        <w:t>5</w:t>
      </w:r>
      <w:r w:rsidR="00030872">
        <w:t xml:space="preserve"> </w:t>
      </w:r>
      <w:r w:rsidR="00943AB5">
        <w:t>(</w:t>
      </w:r>
      <w:r w:rsidR="00943AB5" w:rsidRPr="00943AB5">
        <w:rPr>
          <w:i/>
        </w:rPr>
        <w:t>Termination</w:t>
      </w:r>
      <w:r w:rsidR="00943AB5">
        <w:t xml:space="preserve">) </w:t>
      </w:r>
      <w:r w:rsidR="00030872">
        <w:t xml:space="preserve">of the </w:t>
      </w:r>
      <w:r w:rsidR="00030872" w:rsidRPr="00D53CDD">
        <w:rPr>
          <w:b/>
          <w:bCs/>
        </w:rPr>
        <w:t>Standard Contract Terms</w:t>
      </w:r>
      <w:r w:rsidR="00030872">
        <w:t xml:space="preserve">; and </w:t>
      </w:r>
    </w:p>
    <w:p w14:paraId="651E2B05" w14:textId="5D7F223A" w:rsidR="00030872" w:rsidRDefault="00030872" w:rsidP="00782BCC">
      <w:pPr>
        <w:pStyle w:val="Level3Number"/>
        <w:tabs>
          <w:tab w:val="clear" w:pos="1021"/>
          <w:tab w:val="left" w:pos="851"/>
        </w:tabs>
        <w:ind w:left="851" w:hanging="851"/>
      </w:pPr>
      <w:bookmarkStart w:id="114" w:name="_Ref286154371"/>
      <w:r>
        <w:t xml:space="preserve">the </w:t>
      </w:r>
      <w:r w:rsidRPr="00D53CDD">
        <w:rPr>
          <w:b/>
          <w:bCs/>
        </w:rPr>
        <w:t>Parties</w:t>
      </w:r>
      <w:r>
        <w:t xml:space="preserve"> shall, as soon as reasonably practicable thereafter, enter into an agreement in accordance with Clause </w:t>
      </w:r>
      <w:r>
        <w:fldChar w:fldCharType="begin"/>
      </w:r>
      <w:r>
        <w:instrText xml:space="preserve"> REF _Ref286154337 \r \h  \* MERGEFORMAT </w:instrText>
      </w:r>
      <w:r>
        <w:fldChar w:fldCharType="separate"/>
      </w:r>
      <w:r w:rsidR="00C249FD">
        <w:t>10</w:t>
      </w:r>
      <w:r>
        <w:fldChar w:fldCharType="end"/>
      </w:r>
      <w:r>
        <w:t xml:space="preserve"> to amend the </w:t>
      </w:r>
      <w:r w:rsidRPr="00D53CDD">
        <w:rPr>
          <w:b/>
          <w:bCs/>
        </w:rPr>
        <w:t>Delivery Method</w:t>
      </w:r>
      <w:r>
        <w:t xml:space="preserve"> applicable to the relevant </w:t>
      </w:r>
      <w:r w:rsidRPr="00D53CDD">
        <w:rPr>
          <w:b/>
          <w:bCs/>
        </w:rPr>
        <w:t>STOR</w:t>
      </w:r>
      <w:r w:rsidR="00BB48F5">
        <w:rPr>
          <w:b/>
          <w:bCs/>
        </w:rPr>
        <w:t xml:space="preserve"> </w:t>
      </w:r>
      <w:r w:rsidRPr="00D53CDD">
        <w:rPr>
          <w:b/>
          <w:bCs/>
        </w:rPr>
        <w:t>Unit</w:t>
      </w:r>
      <w:r>
        <w:rPr>
          <w:bCs/>
        </w:rPr>
        <w:t xml:space="preserve"> </w:t>
      </w:r>
      <w:r>
        <w:t>specified in</w:t>
      </w:r>
      <w:r w:rsidR="00BB48F5">
        <w:t xml:space="preserve"> </w:t>
      </w:r>
      <w:r w:rsidR="00BB48F5">
        <w:fldChar w:fldCharType="begin"/>
      </w:r>
      <w:r w:rsidR="00BB48F5">
        <w:instrText xml:space="preserve"> REF _Ref28866961 \r \h </w:instrText>
      </w:r>
      <w:r w:rsidR="00BB48F5">
        <w:fldChar w:fldCharType="separate"/>
      </w:r>
      <w:r w:rsidR="00C249FD">
        <w:t>Appendix 3</w:t>
      </w:r>
      <w:r w:rsidR="00BB48F5">
        <w:fldChar w:fldCharType="end"/>
      </w:r>
      <w:r>
        <w:t>.</w:t>
      </w:r>
      <w:bookmarkEnd w:id="114"/>
    </w:p>
    <w:p w14:paraId="7211A2EE" w14:textId="3C318B14" w:rsidR="00BF5A2F" w:rsidRDefault="00030872" w:rsidP="00782BCC">
      <w:pPr>
        <w:pStyle w:val="Level2Number"/>
        <w:tabs>
          <w:tab w:val="clear" w:pos="1021"/>
          <w:tab w:val="left" w:pos="851"/>
        </w:tabs>
        <w:ind w:left="851" w:hanging="851"/>
      </w:pPr>
      <w:r>
        <w:t xml:space="preserve">Where Sub-Clause </w:t>
      </w:r>
      <w:r>
        <w:fldChar w:fldCharType="begin"/>
      </w:r>
      <w:r>
        <w:instrText xml:space="preserve"> REF _Ref286154321 \r \h  \* MERGEFORMAT </w:instrText>
      </w:r>
      <w:r>
        <w:fldChar w:fldCharType="separate"/>
      </w:r>
      <w:r w:rsidR="00C249FD">
        <w:t>8.2</w:t>
      </w:r>
      <w:r>
        <w:fldChar w:fldCharType="end"/>
      </w:r>
      <w:r>
        <w:t xml:space="preserve"> applies, until such time as an agreement to amend the </w:t>
      </w:r>
      <w:r w:rsidRPr="00D53CDD">
        <w:rPr>
          <w:b/>
          <w:bCs/>
        </w:rPr>
        <w:t>Delivery Method</w:t>
      </w:r>
      <w:r>
        <w:t xml:space="preserve"> has been entered into by the </w:t>
      </w:r>
      <w:r w:rsidRPr="00D53CDD">
        <w:rPr>
          <w:b/>
          <w:bCs/>
        </w:rPr>
        <w:t>Parties</w:t>
      </w:r>
      <w:r>
        <w:t xml:space="preserve"> in accordance with Sub-Clause </w:t>
      </w:r>
      <w:r>
        <w:fldChar w:fldCharType="begin"/>
      </w:r>
      <w:r>
        <w:instrText xml:space="preserve"> REF _Ref286154371 \r \h  \* MERGEFORMAT </w:instrText>
      </w:r>
      <w:r>
        <w:fldChar w:fldCharType="separate"/>
      </w:r>
      <w:r w:rsidR="00C249FD">
        <w:t>8.2.2</w:t>
      </w:r>
      <w:r>
        <w:fldChar w:fldCharType="end"/>
      </w:r>
      <w:r>
        <w:t xml:space="preserve">, the </w:t>
      </w:r>
      <w:r w:rsidRPr="00D53CDD">
        <w:rPr>
          <w:b/>
          <w:bCs/>
        </w:rPr>
        <w:t>Reserve Provider’</w:t>
      </w:r>
      <w:r>
        <w:rPr>
          <w:bCs/>
        </w:rPr>
        <w:t>s</w:t>
      </w:r>
      <w:r>
        <w:t xml:space="preserve"> right to submit any </w:t>
      </w:r>
      <w:r w:rsidRPr="00D53CDD">
        <w:rPr>
          <w:b/>
          <w:bCs/>
        </w:rPr>
        <w:t>STOR Tender</w:t>
      </w:r>
      <w:r>
        <w:t xml:space="preserve"> in respect of the relevant </w:t>
      </w:r>
      <w:r w:rsidRPr="00D53CDD">
        <w:rPr>
          <w:b/>
          <w:bCs/>
        </w:rPr>
        <w:t>STOR</w:t>
      </w:r>
      <w:r w:rsidR="00BB48F5">
        <w:rPr>
          <w:b/>
          <w:bCs/>
        </w:rPr>
        <w:t xml:space="preserve"> </w:t>
      </w:r>
      <w:r w:rsidRPr="00D53CDD">
        <w:rPr>
          <w:b/>
          <w:bCs/>
        </w:rPr>
        <w:t>Unit</w:t>
      </w:r>
      <w:r>
        <w:t xml:space="preserve"> shall be suspended. </w:t>
      </w:r>
    </w:p>
    <w:p w14:paraId="78397F13" w14:textId="674C1F45" w:rsidR="00030872" w:rsidRDefault="000479EC" w:rsidP="00782BCC">
      <w:pPr>
        <w:pStyle w:val="Level1Heading"/>
        <w:tabs>
          <w:tab w:val="clear" w:pos="1021"/>
          <w:tab w:val="left" w:pos="851"/>
        </w:tabs>
        <w:ind w:left="851" w:hanging="851"/>
      </w:pPr>
      <w:bookmarkStart w:id="115" w:name="_Toc37240149"/>
      <w:r>
        <w:rPr>
          <w:bCs/>
        </w:rPr>
        <w:t>National Grid ESO</w:t>
      </w:r>
      <w:bookmarkStart w:id="116" w:name="_Toc287350945"/>
      <w:bookmarkStart w:id="117" w:name="_Toc337469794"/>
      <w:bookmarkStart w:id="118" w:name="_Toc340141538"/>
      <w:r w:rsidR="00030872">
        <w:t>WORKS PROVISIONS</w:t>
      </w:r>
      <w:bookmarkEnd w:id="115"/>
      <w:bookmarkEnd w:id="116"/>
      <w:bookmarkEnd w:id="117"/>
      <w:bookmarkEnd w:id="118"/>
    </w:p>
    <w:p w14:paraId="6A2FACE5" w14:textId="24433C26" w:rsidR="00782BCC" w:rsidRDefault="00030872" w:rsidP="00782BCC">
      <w:pPr>
        <w:pStyle w:val="BodyText1"/>
        <w:tabs>
          <w:tab w:val="clear" w:pos="1021"/>
        </w:tabs>
        <w:ind w:left="851"/>
      </w:pPr>
      <w:r>
        <w:t xml:space="preserve">Where the </w:t>
      </w:r>
      <w:r>
        <w:rPr>
          <w:b/>
          <w:bCs/>
        </w:rPr>
        <w:t>Reserve Provider</w:t>
      </w:r>
      <w:r>
        <w:t xml:space="preserve"> has submitted a </w:t>
      </w:r>
      <w:r>
        <w:rPr>
          <w:b/>
          <w:bCs/>
        </w:rPr>
        <w:t>STOR Tender</w:t>
      </w:r>
      <w:r>
        <w:t xml:space="preserve"> in respect of which provision of </w:t>
      </w:r>
      <w:r>
        <w:rPr>
          <w:b/>
          <w:bCs/>
        </w:rPr>
        <w:t>Short Term Operative Reserve</w:t>
      </w:r>
      <w:r>
        <w:t xml:space="preserve"> is dependent upon the carrying out of </w:t>
      </w:r>
      <w:r>
        <w:rPr>
          <w:b/>
          <w:bCs/>
        </w:rPr>
        <w:t>Works</w:t>
      </w:r>
      <w:r>
        <w:t xml:space="preserve"> to any or all of the </w:t>
      </w:r>
      <w:r>
        <w:rPr>
          <w:b/>
          <w:bCs/>
        </w:rPr>
        <w:t xml:space="preserve">Contracted </w:t>
      </w:r>
      <w:r w:rsidR="00820AAB">
        <w:rPr>
          <w:b/>
          <w:bCs/>
        </w:rPr>
        <w:t xml:space="preserve">STOR </w:t>
      </w:r>
      <w:r>
        <w:rPr>
          <w:b/>
          <w:bCs/>
        </w:rPr>
        <w:t>Units</w:t>
      </w:r>
      <w:r>
        <w:t xml:space="preserve">, then upon </w:t>
      </w:r>
      <w:r w:rsidR="00820AAB">
        <w:t>acceptance by</w:t>
      </w:r>
      <w:r>
        <w:t xml:space="preserve"> </w:t>
      </w:r>
      <w:r w:rsidR="000479EC">
        <w:rPr>
          <w:b/>
          <w:bCs/>
        </w:rPr>
        <w:t>National Grid ESO</w:t>
      </w:r>
      <w:r>
        <w:t xml:space="preserve"> of any </w:t>
      </w:r>
      <w:r>
        <w:rPr>
          <w:b/>
          <w:bCs/>
        </w:rPr>
        <w:t xml:space="preserve">STOR Tender </w:t>
      </w:r>
      <w:r>
        <w:t xml:space="preserve">with respect thereto the provisions of </w:t>
      </w:r>
      <w:r w:rsidR="00C7095D">
        <w:t xml:space="preserve">Appendix 6 </w:t>
      </w:r>
      <w:r>
        <w:t>shall apply.</w:t>
      </w:r>
    </w:p>
    <w:p w14:paraId="2B806F7C" w14:textId="77777777" w:rsidR="00782BCC" w:rsidRDefault="00782BCC" w:rsidP="00782BCC">
      <w:pPr>
        <w:pStyle w:val="BodyText1"/>
        <w:tabs>
          <w:tab w:val="clear" w:pos="1021"/>
        </w:tabs>
        <w:ind w:left="851"/>
      </w:pPr>
    </w:p>
    <w:p w14:paraId="02775F67" w14:textId="77777777" w:rsidR="00EC0D7C" w:rsidRDefault="00EC0D7C" w:rsidP="00D76E7C">
      <w:pPr>
        <w:pStyle w:val="BodyText1"/>
        <w:tabs>
          <w:tab w:val="clear" w:pos="1021"/>
        </w:tabs>
        <w:ind w:left="851"/>
      </w:pPr>
    </w:p>
    <w:p w14:paraId="642C9B54" w14:textId="77777777" w:rsidR="00030872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</w:pPr>
      <w:bookmarkStart w:id="119" w:name="_Ref286154337"/>
      <w:bookmarkStart w:id="120" w:name="_Toc287350946"/>
      <w:bookmarkStart w:id="121" w:name="_Toc337469795"/>
      <w:bookmarkStart w:id="122" w:name="_Toc340141539"/>
      <w:bookmarkStart w:id="123" w:name="_Toc37240150"/>
      <w:r>
        <w:lastRenderedPageBreak/>
        <w:t>VARIATIONS</w:t>
      </w:r>
      <w:bookmarkEnd w:id="119"/>
      <w:bookmarkEnd w:id="120"/>
      <w:bookmarkEnd w:id="121"/>
      <w:bookmarkEnd w:id="122"/>
      <w:bookmarkEnd w:id="123"/>
    </w:p>
    <w:p w14:paraId="1E4FCCEB" w14:textId="538CD22D" w:rsidR="00030872" w:rsidRDefault="00030872" w:rsidP="00782BCC">
      <w:pPr>
        <w:pStyle w:val="BodyText1"/>
        <w:tabs>
          <w:tab w:val="clear" w:pos="1021"/>
        </w:tabs>
        <w:ind w:left="851"/>
      </w:pPr>
      <w:r>
        <w:t xml:space="preserve">No variation to this </w:t>
      </w:r>
      <w:r>
        <w:rPr>
          <w:b/>
          <w:bCs/>
        </w:rPr>
        <w:t>STOR Framework Agreement</w:t>
      </w:r>
      <w:r>
        <w:t xml:space="preserve"> shall be effective unless made in writing and signed by or on behalf of both </w:t>
      </w:r>
      <w:r w:rsidR="000479EC">
        <w:rPr>
          <w:b/>
          <w:bCs/>
        </w:rPr>
        <w:t>National Grid ESO</w:t>
      </w:r>
      <w:r>
        <w:t xml:space="preserve"> and the </w:t>
      </w:r>
      <w:r>
        <w:rPr>
          <w:b/>
          <w:bCs/>
        </w:rPr>
        <w:t>Reserve Provider</w:t>
      </w:r>
      <w:r>
        <w:t>.</w:t>
      </w:r>
    </w:p>
    <w:p w14:paraId="76752052" w14:textId="77777777" w:rsidR="00030872" w:rsidRDefault="00030872" w:rsidP="00782BCC">
      <w:pPr>
        <w:pStyle w:val="Level1Heading"/>
        <w:tabs>
          <w:tab w:val="clear" w:pos="1021"/>
          <w:tab w:val="left" w:pos="851"/>
        </w:tabs>
        <w:ind w:left="851" w:hanging="851"/>
      </w:pPr>
      <w:bookmarkStart w:id="124" w:name="_Toc287350947"/>
      <w:bookmarkStart w:id="125" w:name="_Toc337469796"/>
      <w:bookmarkStart w:id="126" w:name="_Ref338059046"/>
      <w:bookmarkStart w:id="127" w:name="_Toc340141540"/>
      <w:bookmarkStart w:id="128" w:name="_Toc37240151"/>
      <w:r>
        <w:t>NOTICES</w:t>
      </w:r>
      <w:bookmarkEnd w:id="124"/>
      <w:bookmarkEnd w:id="125"/>
      <w:bookmarkEnd w:id="126"/>
      <w:bookmarkEnd w:id="127"/>
      <w:bookmarkEnd w:id="128"/>
    </w:p>
    <w:p w14:paraId="0665D889" w14:textId="15F2B779" w:rsidR="00030872" w:rsidRDefault="00030872" w:rsidP="00782BCC">
      <w:pPr>
        <w:pStyle w:val="BodyText1"/>
        <w:tabs>
          <w:tab w:val="clear" w:pos="1021"/>
        </w:tabs>
        <w:ind w:left="851"/>
      </w:pPr>
      <w:r>
        <w:t xml:space="preserve">For the purposes of this </w:t>
      </w:r>
      <w:r>
        <w:rPr>
          <w:b/>
          <w:bCs/>
        </w:rPr>
        <w:t>STOR Framework Agreement</w:t>
      </w:r>
      <w:r>
        <w:t xml:space="preserve">, unless and until otherwise notified by the relevant </w:t>
      </w:r>
      <w:r>
        <w:rPr>
          <w:b/>
          <w:bCs/>
        </w:rPr>
        <w:t>Party</w:t>
      </w:r>
      <w:r>
        <w:t xml:space="preserve"> to the other in accordance with paragraph 4.</w:t>
      </w:r>
      <w:r w:rsidR="00102625">
        <w:t>9</w:t>
      </w:r>
      <w:r>
        <w:t xml:space="preserve"> </w:t>
      </w:r>
      <w:r w:rsidR="00943AB5">
        <w:t>(</w:t>
      </w:r>
      <w:r w:rsidR="00943AB5" w:rsidRPr="00943AB5">
        <w:rPr>
          <w:i/>
        </w:rPr>
        <w:t>Notices</w:t>
      </w:r>
      <w:r w:rsidR="00943AB5">
        <w:t xml:space="preserve">) </w:t>
      </w:r>
      <w:r>
        <w:t xml:space="preserve">of the </w:t>
      </w:r>
      <w:r>
        <w:rPr>
          <w:b/>
          <w:bCs/>
        </w:rPr>
        <w:t>Standard Contract Terms</w:t>
      </w:r>
      <w:r>
        <w:t xml:space="preserve">, any notice or other communication to be given by </w:t>
      </w:r>
      <w:r w:rsidR="000479EC">
        <w:rPr>
          <w:b/>
          <w:bCs/>
        </w:rPr>
        <w:t>National Grid ESO</w:t>
      </w:r>
      <w:r>
        <w:t xml:space="preserve"> or the </w:t>
      </w:r>
      <w:r>
        <w:rPr>
          <w:b/>
          <w:bCs/>
        </w:rPr>
        <w:t>Reserve Provider</w:t>
      </w:r>
      <w:r>
        <w:t xml:space="preserve"> to the other under, or in connection with matters contemplated by, this </w:t>
      </w:r>
      <w:r>
        <w:rPr>
          <w:b/>
          <w:bCs/>
        </w:rPr>
        <w:t>STOR Framework Agreement</w:t>
      </w:r>
      <w:r>
        <w:t xml:space="preserve"> and any </w:t>
      </w:r>
      <w:r>
        <w:rPr>
          <w:b/>
          <w:bCs/>
        </w:rPr>
        <w:t>STOR Contract</w:t>
      </w:r>
      <w:r>
        <w:t xml:space="preserve"> shall be sent to the following address and/or </w:t>
      </w:r>
      <w:r w:rsidR="00820AAB">
        <w:t xml:space="preserve">email </w:t>
      </w:r>
      <w:r>
        <w:t>and marked for the attention of the person named below:</w:t>
      </w:r>
    </w:p>
    <w:p w14:paraId="0C30C53B" w14:textId="77777777" w:rsidR="009D5A42" w:rsidRDefault="009D5A42">
      <w:pPr>
        <w:pStyle w:val="Body1"/>
      </w:pPr>
    </w:p>
    <w:p w14:paraId="4D4FEE18" w14:textId="66B368D3" w:rsidR="00030872" w:rsidRPr="00820AAB" w:rsidRDefault="00F57384" w:rsidP="00F57384">
      <w:pPr>
        <w:pStyle w:val="BodyText1"/>
        <w:tabs>
          <w:tab w:val="clear" w:pos="1021"/>
          <w:tab w:val="left" w:pos="3402"/>
        </w:tabs>
        <w:ind w:left="3402" w:hanging="2551"/>
      </w:pPr>
      <w:r>
        <w:rPr>
          <w:b/>
        </w:rPr>
        <w:t>National Grid ESO</w:t>
      </w:r>
      <w:r w:rsidR="00030872">
        <w:t>:</w:t>
      </w:r>
      <w:r w:rsidR="00030872">
        <w:tab/>
      </w:r>
      <w:r w:rsidR="00D53CDD">
        <w:tab/>
      </w:r>
      <w:r w:rsidR="00820AAB">
        <w:t xml:space="preserve">in accordance with the details set out in paragraph 4.9.1(a) of the </w:t>
      </w:r>
      <w:r w:rsidR="00820AAB">
        <w:rPr>
          <w:b/>
        </w:rPr>
        <w:t xml:space="preserve">Standard Contract Terms </w:t>
      </w:r>
    </w:p>
    <w:p w14:paraId="0E6DFE5E" w14:textId="77777777" w:rsidR="00030872" w:rsidRDefault="00030872" w:rsidP="00D53CDD">
      <w:pPr>
        <w:pStyle w:val="BodyText1"/>
      </w:pPr>
      <w:r w:rsidRPr="001C7799">
        <w:tab/>
      </w:r>
    </w:p>
    <w:p w14:paraId="2CC401FD" w14:textId="3D179D05" w:rsidR="00030872" w:rsidRDefault="00030872" w:rsidP="00F57384">
      <w:pPr>
        <w:pStyle w:val="BodyText1"/>
        <w:tabs>
          <w:tab w:val="clear" w:pos="1021"/>
        </w:tabs>
        <w:ind w:left="851"/>
      </w:pPr>
      <w:r>
        <w:rPr>
          <w:b/>
          <w:bCs/>
        </w:rPr>
        <w:t>Reserve Provider</w:t>
      </w:r>
      <w:r>
        <w:t>:</w:t>
      </w:r>
      <w:r w:rsidR="008C1ADE">
        <w:t xml:space="preserve"> </w:t>
      </w:r>
      <w:r w:rsidR="00D53CDD">
        <w:tab/>
      </w:r>
      <w:r w:rsidR="00F37A95">
        <w:rPr>
          <w:highlight w:val="yellow"/>
        </w:rPr>
        <w:t>Name of Reserve Provider</w:t>
      </w:r>
      <w:r w:rsidR="005F0E9E" w:rsidRPr="005F0E9E">
        <w:rPr>
          <w:highlight w:val="yellow"/>
        </w:rPr>
        <w:t>]</w:t>
      </w:r>
      <w:r w:rsidR="005F0E9E">
        <w:t xml:space="preserve">  </w:t>
      </w:r>
    </w:p>
    <w:p w14:paraId="5E719F2E" w14:textId="77777777" w:rsidR="00F37A95" w:rsidRPr="0044476C" w:rsidRDefault="00030872" w:rsidP="00F37A95">
      <w:pPr>
        <w:pStyle w:val="BodyText"/>
        <w:rPr>
          <w:bCs/>
          <w:iCs/>
        </w:rPr>
      </w:pPr>
      <w:r>
        <w:tab/>
      </w:r>
    </w:p>
    <w:p w14:paraId="144BE006" w14:textId="33CB642B" w:rsidR="00F37A95" w:rsidRPr="00FD7B2E" w:rsidRDefault="00F37A95" w:rsidP="00F37A95">
      <w:pPr>
        <w:pStyle w:val="BodyText"/>
        <w:rPr>
          <w:bCs/>
          <w:iCs/>
        </w:rPr>
      </w:pPr>
      <w:r w:rsidRPr="00E3123A">
        <w:rPr>
          <w:bCs/>
          <w:iCs/>
        </w:rPr>
        <w:tab/>
      </w:r>
      <w:r w:rsidRPr="00E3123A">
        <w:rPr>
          <w:bCs/>
          <w:iCs/>
        </w:rPr>
        <w:tab/>
      </w:r>
      <w:r w:rsidRPr="00E3123A">
        <w:rPr>
          <w:bCs/>
          <w:iCs/>
        </w:rPr>
        <w:tab/>
      </w:r>
      <w:r w:rsidRPr="00E3123A">
        <w:rPr>
          <w:bCs/>
          <w:iCs/>
        </w:rPr>
        <w:tab/>
      </w:r>
      <w:r w:rsidRPr="0044476C">
        <w:rPr>
          <w:bCs/>
          <w:iCs/>
          <w:highlight w:val="yellow"/>
        </w:rPr>
        <w:t>[Address]</w:t>
      </w:r>
    </w:p>
    <w:p w14:paraId="3DDE0C9D" w14:textId="77777777" w:rsidR="00F37A95" w:rsidRPr="007B6BBE" w:rsidRDefault="00F37A95" w:rsidP="00F37A95">
      <w:pPr>
        <w:pStyle w:val="BodyText"/>
      </w:pPr>
      <w:r w:rsidRPr="007B6BBE">
        <w:tab/>
      </w:r>
      <w:r w:rsidRPr="007B6BBE">
        <w:tab/>
      </w:r>
      <w:r w:rsidRPr="007B6BBE">
        <w:tab/>
      </w:r>
      <w:r w:rsidRPr="007B6BBE">
        <w:tab/>
      </w:r>
      <w:r>
        <w:t>Marked f</w:t>
      </w:r>
      <w:r w:rsidRPr="007B6BBE">
        <w:t xml:space="preserve">or the attention of: </w:t>
      </w:r>
      <w:r w:rsidRPr="0044476C">
        <w:rPr>
          <w:highlight w:val="yellow"/>
        </w:rPr>
        <w:t>[</w:t>
      </w:r>
      <w:r w:rsidRPr="0044476C">
        <w:rPr>
          <w:highlight w:val="yellow"/>
        </w:rPr>
        <w:tab/>
      </w:r>
      <w:r w:rsidRPr="0044476C">
        <w:rPr>
          <w:highlight w:val="yellow"/>
        </w:rPr>
        <w:tab/>
        <w:t>]</w:t>
      </w:r>
    </w:p>
    <w:p w14:paraId="0A96B2FD" w14:textId="77777777" w:rsidR="00F37A95" w:rsidRPr="007B6BBE" w:rsidRDefault="00F37A95" w:rsidP="00F37A95">
      <w:pPr>
        <w:pStyle w:val="BodyText"/>
      </w:pPr>
      <w:r w:rsidRPr="007B6BBE">
        <w:tab/>
      </w:r>
      <w:r w:rsidRPr="007B6BBE">
        <w:tab/>
      </w:r>
      <w:r w:rsidRPr="007B6BBE">
        <w:tab/>
      </w:r>
      <w:r w:rsidRPr="007B6BBE">
        <w:tab/>
        <w:t>Operational telephone</w:t>
      </w:r>
      <w:r>
        <w:t xml:space="preserve"> </w:t>
      </w:r>
      <w:r w:rsidRPr="007B6BBE">
        <w:t xml:space="preserve">contact number: </w:t>
      </w:r>
      <w:r w:rsidRPr="0044476C">
        <w:rPr>
          <w:highlight w:val="yellow"/>
        </w:rPr>
        <w:t>[</w:t>
      </w:r>
      <w:r w:rsidRPr="0044476C">
        <w:rPr>
          <w:highlight w:val="yellow"/>
        </w:rPr>
        <w:tab/>
      </w:r>
      <w:r w:rsidRPr="0044476C">
        <w:rPr>
          <w:highlight w:val="yellow"/>
        </w:rPr>
        <w:tab/>
        <w:t>]</w:t>
      </w:r>
    </w:p>
    <w:p w14:paraId="7CE090D3" w14:textId="394D88D7" w:rsidR="00030872" w:rsidRDefault="00F37A95" w:rsidP="003E0F2C">
      <w:pPr>
        <w:tabs>
          <w:tab w:val="left" w:pos="2694"/>
        </w:tabs>
      </w:pPr>
      <w:r>
        <w:tab/>
      </w:r>
      <w:r>
        <w:tab/>
      </w:r>
      <w:r w:rsidRPr="007B6BBE">
        <w:t xml:space="preserve">Operational </w:t>
      </w:r>
      <w:r>
        <w:t>email</w:t>
      </w:r>
      <w:r w:rsidRPr="007B6BBE">
        <w:t xml:space="preserve">: </w:t>
      </w:r>
      <w:r w:rsidRPr="0044476C">
        <w:rPr>
          <w:highlight w:val="yellow"/>
        </w:rPr>
        <w:t>[</w:t>
      </w:r>
      <w:r w:rsidRPr="0044476C">
        <w:rPr>
          <w:highlight w:val="yellow"/>
        </w:rPr>
        <w:tab/>
      </w:r>
      <w:r w:rsidRPr="0044476C">
        <w:rPr>
          <w:highlight w:val="yellow"/>
        </w:rPr>
        <w:tab/>
        <w:t>]</w:t>
      </w:r>
      <w:r w:rsidR="00030872">
        <w:tab/>
      </w:r>
    </w:p>
    <w:p w14:paraId="07CC321C" w14:textId="07B1AED3" w:rsidR="00030872" w:rsidRDefault="000479EC" w:rsidP="00F57384">
      <w:pPr>
        <w:pStyle w:val="Level1Heading"/>
        <w:tabs>
          <w:tab w:val="clear" w:pos="1021"/>
        </w:tabs>
        <w:ind w:left="851" w:hanging="851"/>
      </w:pPr>
      <w:bookmarkStart w:id="129" w:name="_Toc37240152"/>
      <w:r>
        <w:rPr>
          <w:bCs/>
        </w:rPr>
        <w:t>National Grid ESO</w:t>
      </w:r>
      <w:r w:rsidR="00BF5A2F">
        <w:rPr>
          <w:bCs/>
        </w:rPr>
        <w:t xml:space="preserve"> </w:t>
      </w:r>
      <w:r>
        <w:rPr>
          <w:bCs/>
        </w:rPr>
        <w:t>National Grid ESO</w:t>
      </w:r>
      <w:bookmarkStart w:id="130" w:name="_Ref286154461"/>
      <w:bookmarkStart w:id="131" w:name="_Toc287350949"/>
      <w:bookmarkStart w:id="132" w:name="_Toc337469798"/>
      <w:bookmarkStart w:id="133" w:name="_Toc340141542"/>
      <w:r w:rsidR="00BF5A2F">
        <w:rPr>
          <w:bCs/>
        </w:rPr>
        <w:t xml:space="preserve"> </w:t>
      </w:r>
      <w:r w:rsidR="00030872">
        <w:t>COUNTERPARTS</w:t>
      </w:r>
      <w:bookmarkEnd w:id="129"/>
      <w:bookmarkEnd w:id="130"/>
      <w:bookmarkEnd w:id="131"/>
      <w:bookmarkEnd w:id="132"/>
      <w:bookmarkEnd w:id="133"/>
    </w:p>
    <w:p w14:paraId="3FAB1365" w14:textId="3DF06724" w:rsidR="00030872" w:rsidRDefault="00030872" w:rsidP="00F57384">
      <w:pPr>
        <w:pStyle w:val="BodyText1"/>
        <w:tabs>
          <w:tab w:val="clear" w:pos="1021"/>
        </w:tabs>
        <w:ind w:left="851"/>
      </w:pPr>
      <w:r>
        <w:t xml:space="preserve">This </w:t>
      </w:r>
      <w:r>
        <w:rPr>
          <w:b/>
          <w:bCs/>
        </w:rPr>
        <w:t>STOR Framework Agreement</w:t>
      </w:r>
      <w:r>
        <w:t xml:space="preserve"> may be signed in any number of counterparts and by the </w:t>
      </w:r>
      <w:r>
        <w:rPr>
          <w:b/>
          <w:bCs/>
        </w:rPr>
        <w:t>Parties</w:t>
      </w:r>
      <w:r>
        <w:t xml:space="preserve"> on separate counterparts, each of which when signed shall constitute an original but all the counterparts shall together constitute but one and the same instrument. For the purposes of this Clause </w:t>
      </w:r>
      <w:r>
        <w:fldChar w:fldCharType="begin"/>
      </w:r>
      <w:r>
        <w:instrText xml:space="preserve"> REF _Ref286154461 \r \h  \* MERGEFORMAT </w:instrText>
      </w:r>
      <w:r>
        <w:fldChar w:fldCharType="separate"/>
      </w:r>
      <w:r w:rsidR="00C249FD">
        <w:t>12</w:t>
      </w:r>
      <w:r>
        <w:fldChar w:fldCharType="end"/>
      </w:r>
      <w:r>
        <w:t xml:space="preserve">, the delivery of a facsimile copy of a signed counterpart of this </w:t>
      </w:r>
      <w:r>
        <w:rPr>
          <w:b/>
          <w:bCs/>
        </w:rPr>
        <w:t>STOR Framework Agreement</w:t>
      </w:r>
      <w:r>
        <w:t xml:space="preserve"> shall be deemed to be a valid signature thereof provided that the </w:t>
      </w:r>
      <w:r>
        <w:rPr>
          <w:b/>
          <w:bCs/>
        </w:rPr>
        <w:t>Party</w:t>
      </w:r>
      <w:r>
        <w:t xml:space="preserve"> so delivering a facsimile hereby undertakes to deliver an original copy of this </w:t>
      </w:r>
      <w:r>
        <w:rPr>
          <w:b/>
          <w:bCs/>
        </w:rPr>
        <w:t>STOR Framework Agreement</w:t>
      </w:r>
      <w:r>
        <w:t xml:space="preserve"> forthwith following such facsimile transmission.</w:t>
      </w:r>
    </w:p>
    <w:p w14:paraId="2113DE83" w14:textId="651BB493" w:rsidR="00D92436" w:rsidRDefault="00D92436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124C12BF" w14:textId="167A2695" w:rsidR="00030872" w:rsidRDefault="00030872">
      <w:r>
        <w:rPr>
          <w:b/>
          <w:bCs/>
        </w:rPr>
        <w:lastRenderedPageBreak/>
        <w:t>IN WITNESS WHEREOF</w:t>
      </w:r>
      <w:r>
        <w:t xml:space="preserve"> the hands of the duly authorised representatives of the </w:t>
      </w:r>
      <w:r>
        <w:rPr>
          <w:b/>
          <w:bCs/>
        </w:rPr>
        <w:t>Parties</w:t>
      </w:r>
      <w:r>
        <w:t xml:space="preserve"> hereto at the date first above written</w:t>
      </w:r>
    </w:p>
    <w:p w14:paraId="6726CEB6" w14:textId="4C38EB10" w:rsidR="00AF2DD7" w:rsidRDefault="00AF2DD7"/>
    <w:p w14:paraId="3E9EAA0B" w14:textId="77777777" w:rsidR="00AF2DD7" w:rsidRDefault="00AF2DD7"/>
    <w:p w14:paraId="0B77E3FC" w14:textId="77777777" w:rsidR="00030872" w:rsidRDefault="00030872"/>
    <w:p w14:paraId="1171EFAD" w14:textId="77777777" w:rsidR="00030872" w:rsidRDefault="00030872">
      <w:pPr>
        <w:tabs>
          <w:tab w:val="left" w:pos="5245"/>
        </w:tabs>
      </w:pPr>
      <w:r>
        <w:t>SIGNED BY</w:t>
      </w:r>
      <w:r>
        <w:tab/>
        <w:t>)</w:t>
      </w:r>
    </w:p>
    <w:p w14:paraId="5B046B01" w14:textId="77777777" w:rsidR="00030872" w:rsidRDefault="00030872">
      <w:pPr>
        <w:tabs>
          <w:tab w:val="left" w:pos="5245"/>
        </w:tabs>
      </w:pPr>
      <w:r>
        <w:t>for and on behalf of</w:t>
      </w:r>
      <w:r>
        <w:tab/>
        <w:t>)</w:t>
      </w:r>
    </w:p>
    <w:p w14:paraId="5389F72E" w14:textId="462D742E" w:rsidR="00E34C98" w:rsidRDefault="00030872">
      <w:pPr>
        <w:tabs>
          <w:tab w:val="left" w:pos="5245"/>
        </w:tabs>
        <w:rPr>
          <w:b/>
          <w:bCs/>
        </w:rPr>
      </w:pPr>
      <w:r>
        <w:rPr>
          <w:b/>
          <w:bCs/>
        </w:rPr>
        <w:t xml:space="preserve">NATIONAL GRID ELECTRICITY </w:t>
      </w:r>
    </w:p>
    <w:p w14:paraId="6EDC762D" w14:textId="77777777" w:rsidR="00030872" w:rsidRDefault="00E34C98">
      <w:pPr>
        <w:tabs>
          <w:tab w:val="left" w:pos="5245"/>
        </w:tabs>
      </w:pPr>
      <w:r>
        <w:rPr>
          <w:b/>
          <w:bCs/>
        </w:rPr>
        <w:t>SYSTEM OPERATOR LIMITED</w:t>
      </w:r>
      <w:r w:rsidR="00030872">
        <w:tab/>
        <w:t>)</w:t>
      </w:r>
    </w:p>
    <w:p w14:paraId="1AAE8DB7" w14:textId="77777777" w:rsidR="00030872" w:rsidRDefault="00030872">
      <w:pPr>
        <w:tabs>
          <w:tab w:val="left" w:pos="5245"/>
        </w:tabs>
      </w:pPr>
    </w:p>
    <w:p w14:paraId="357F7894" w14:textId="77777777" w:rsidR="00030872" w:rsidRDefault="00030872">
      <w:pPr>
        <w:tabs>
          <w:tab w:val="left" w:pos="5245"/>
        </w:tabs>
      </w:pPr>
    </w:p>
    <w:p w14:paraId="76418A19" w14:textId="77777777" w:rsidR="00030872" w:rsidRDefault="00030872">
      <w:pPr>
        <w:tabs>
          <w:tab w:val="left" w:pos="5245"/>
        </w:tabs>
      </w:pPr>
      <w:r>
        <w:t>SIGNED BY</w:t>
      </w:r>
      <w:r>
        <w:tab/>
        <w:t>)</w:t>
      </w:r>
    </w:p>
    <w:p w14:paraId="4B5BD419" w14:textId="77777777" w:rsidR="00030872" w:rsidRDefault="00030872">
      <w:pPr>
        <w:tabs>
          <w:tab w:val="left" w:pos="5245"/>
        </w:tabs>
      </w:pPr>
      <w:r>
        <w:t>for and on behalf of</w:t>
      </w:r>
      <w:r>
        <w:tab/>
        <w:t>)</w:t>
      </w:r>
    </w:p>
    <w:p w14:paraId="1CE49608" w14:textId="1E96DBC6" w:rsidR="00EB5F74" w:rsidRDefault="005F0E9E">
      <w:pPr>
        <w:tabs>
          <w:tab w:val="left" w:pos="5245"/>
        </w:tabs>
      </w:pPr>
      <w:r w:rsidRPr="005F0E9E">
        <w:rPr>
          <w:b/>
          <w:highlight w:val="yellow"/>
        </w:rPr>
        <w:t>[                    ]</w:t>
      </w:r>
      <w:r w:rsidR="00030872">
        <w:tab/>
        <w:t>)</w:t>
      </w:r>
    </w:p>
    <w:p w14:paraId="1C79F06E" w14:textId="77777777" w:rsidR="00EB5F74" w:rsidRDefault="00EB5F74">
      <w:pPr>
        <w:spacing w:after="0"/>
      </w:pPr>
      <w:r>
        <w:br w:type="page"/>
      </w:r>
    </w:p>
    <w:p w14:paraId="7E1E7B99" w14:textId="77777777" w:rsidR="00670ED3" w:rsidRDefault="00670ED3" w:rsidP="005C0658">
      <w:pPr>
        <w:pStyle w:val="Appendix"/>
        <w:tabs>
          <w:tab w:val="clear" w:pos="7536"/>
          <w:tab w:val="clear" w:pos="8103"/>
        </w:tabs>
        <w:ind w:left="0"/>
        <w:outlineLvl w:val="0"/>
      </w:pPr>
      <w:bookmarkStart w:id="134" w:name="_Toc37240153"/>
      <w:bookmarkStart w:id="135" w:name="_Toc287350950"/>
      <w:bookmarkStart w:id="136" w:name="_Toc337469799"/>
      <w:bookmarkStart w:id="137" w:name="_Toc340141543"/>
      <w:bookmarkEnd w:id="134"/>
    </w:p>
    <w:p w14:paraId="3853D98E" w14:textId="32E108E1" w:rsidR="00030872" w:rsidRDefault="00030872" w:rsidP="00670ED3">
      <w:pPr>
        <w:pStyle w:val="Appendix"/>
        <w:numPr>
          <w:ilvl w:val="0"/>
          <w:numId w:val="0"/>
        </w:numPr>
        <w:tabs>
          <w:tab w:val="clear" w:pos="8103"/>
        </w:tabs>
        <w:outlineLvl w:val="0"/>
      </w:pPr>
      <w:bookmarkStart w:id="138" w:name="_Toc37240154"/>
      <w:r>
        <w:t>Further Definitions</w:t>
      </w:r>
      <w:bookmarkStart w:id="139" w:name="_Hlt285710568"/>
      <w:bookmarkEnd w:id="135"/>
      <w:bookmarkEnd w:id="136"/>
      <w:bookmarkEnd w:id="137"/>
      <w:bookmarkEnd w:id="138"/>
      <w:bookmarkEnd w:id="139"/>
    </w:p>
    <w:p w14:paraId="03CDF96D" w14:textId="77777777" w:rsidR="00030872" w:rsidRDefault="00030872"/>
    <w:tbl>
      <w:tblPr>
        <w:tblW w:w="0" w:type="auto"/>
        <w:tblLook w:val="0000" w:firstRow="0" w:lastRow="0" w:firstColumn="0" w:lastColumn="0" w:noHBand="0" w:noVBand="0"/>
      </w:tblPr>
      <w:tblGrid>
        <w:gridCol w:w="4528"/>
        <w:gridCol w:w="4545"/>
      </w:tblGrid>
      <w:tr w:rsidR="00030872" w14:paraId="1F11982D" w14:textId="77777777">
        <w:tc>
          <w:tcPr>
            <w:tcW w:w="4644" w:type="dxa"/>
          </w:tcPr>
          <w:p w14:paraId="18CD0D16" w14:textId="3A58A867" w:rsidR="00030872" w:rsidRPr="00D533D0" w:rsidRDefault="008B7F33">
            <w:pPr>
              <w:rPr>
                <w:b/>
              </w:rPr>
            </w:pPr>
            <w:r w:rsidDel="008B7F33">
              <w:t xml:space="preserve"> </w:t>
            </w:r>
            <w:r w:rsidR="00030872">
              <w:t>“</w:t>
            </w:r>
            <w:r w:rsidR="00030872">
              <w:rPr>
                <w:b/>
              </w:rPr>
              <w:t>Allocated”</w:t>
            </w:r>
          </w:p>
        </w:tc>
        <w:tc>
          <w:tcPr>
            <w:tcW w:w="4645" w:type="dxa"/>
          </w:tcPr>
          <w:p w14:paraId="5EE1FF72" w14:textId="25ADEF6B" w:rsidR="00030872" w:rsidRPr="00783C73" w:rsidRDefault="00030872" w:rsidP="008B295E">
            <w:pPr>
              <w:spacing w:after="240"/>
              <w:jc w:val="both"/>
            </w:pPr>
            <w:r>
              <w:t>means, with respect to a</w:t>
            </w:r>
            <w:r w:rsidR="008B7F33">
              <w:t xml:space="preserve">n </w:t>
            </w:r>
            <w:r w:rsidR="008B7F33">
              <w:rPr>
                <w:b/>
              </w:rPr>
              <w:t>Eligible Asset</w:t>
            </w:r>
            <w:r>
              <w:t xml:space="preserve">, allocated at the relevant time to an </w:t>
            </w:r>
            <w:r w:rsidR="008B7F33">
              <w:t>a</w:t>
            </w:r>
            <w:r w:rsidRPr="00E3123A">
              <w:t>ggregated</w:t>
            </w:r>
            <w:r>
              <w:rPr>
                <w:b/>
              </w:rPr>
              <w:t xml:space="preserve"> STOR </w:t>
            </w:r>
            <w:r w:rsidR="008B7F33">
              <w:rPr>
                <w:b/>
              </w:rPr>
              <w:t>Units</w:t>
            </w:r>
            <w:r w:rsidR="008B7F33">
              <w:t xml:space="preserve"> </w:t>
            </w:r>
            <w:r>
              <w:t xml:space="preserve">in accordance with the provisions of Clause </w:t>
            </w:r>
            <w:r>
              <w:fldChar w:fldCharType="begin"/>
            </w:r>
            <w:r>
              <w:instrText xml:space="preserve"> REF _Ref304553313 \r \h </w:instrText>
            </w:r>
            <w:r w:rsidR="00EB5F74">
              <w:instrText xml:space="preserve"> \* MERGEFORMAT </w:instrText>
            </w:r>
            <w:r>
              <w:fldChar w:fldCharType="separate"/>
            </w:r>
            <w:r w:rsidR="00C249FD">
              <w:t>5</w:t>
            </w:r>
            <w:r>
              <w:fldChar w:fldCharType="end"/>
            </w:r>
            <w:r>
              <w:t xml:space="preserve"> or </w:t>
            </w:r>
            <w:r>
              <w:fldChar w:fldCharType="begin"/>
            </w:r>
            <w:r>
              <w:instrText xml:space="preserve"> REF _Ref337468809 \r \h </w:instrText>
            </w:r>
            <w:r w:rsidR="00EB5F74">
              <w:instrText xml:space="preserve"> \* MERGEFORMAT </w:instrText>
            </w:r>
            <w:r>
              <w:fldChar w:fldCharType="separate"/>
            </w:r>
            <w:r w:rsidR="00C249FD">
              <w:t>6</w:t>
            </w:r>
            <w:r>
              <w:fldChar w:fldCharType="end"/>
            </w:r>
            <w:r>
              <w:t xml:space="preserve"> (as the case may be), and “</w:t>
            </w:r>
            <w:r>
              <w:rPr>
                <w:b/>
              </w:rPr>
              <w:t>Unallocated</w:t>
            </w:r>
            <w:r>
              <w:t>” shall be construed accordingly</w:t>
            </w:r>
            <w:r w:rsidR="009C34BB">
              <w:t>;</w:t>
            </w:r>
          </w:p>
        </w:tc>
      </w:tr>
      <w:tr w:rsidR="00030872" w14:paraId="47E79EE4" w14:textId="77777777">
        <w:tc>
          <w:tcPr>
            <w:tcW w:w="4644" w:type="dxa"/>
          </w:tcPr>
          <w:p w14:paraId="0107AF13" w14:textId="77777777" w:rsidR="00030872" w:rsidRDefault="00030872" w:rsidP="00DB3DA6">
            <w:pPr>
              <w:spacing w:after="240"/>
            </w:pPr>
            <w:r>
              <w:t>“</w:t>
            </w:r>
            <w:r>
              <w:rPr>
                <w:b/>
                <w:bCs/>
              </w:rPr>
              <w:t>Allocation Notification</w:t>
            </w:r>
            <w:r>
              <w:t>”</w:t>
            </w:r>
          </w:p>
        </w:tc>
        <w:tc>
          <w:tcPr>
            <w:tcW w:w="4645" w:type="dxa"/>
          </w:tcPr>
          <w:p w14:paraId="1ED40C46" w14:textId="7C6A130C" w:rsidR="00030872" w:rsidRDefault="00030872" w:rsidP="008B295E">
            <w:pPr>
              <w:jc w:val="both"/>
            </w:pPr>
            <w:r>
              <w:t>shall have the meaning given in Sub-Clause </w:t>
            </w:r>
            <w:r>
              <w:fldChar w:fldCharType="begin"/>
            </w:r>
            <w:r>
              <w:instrText xml:space="preserve"> REF _Ref286154503 \r \h  \* MERGEFORMAT </w:instrText>
            </w:r>
            <w:r>
              <w:fldChar w:fldCharType="separate"/>
            </w:r>
            <w:r w:rsidR="00C249FD">
              <w:t>5.4</w:t>
            </w:r>
            <w:r>
              <w:fldChar w:fldCharType="end"/>
            </w:r>
            <w:r w:rsidR="009C34BB">
              <w:t>;</w:t>
            </w:r>
          </w:p>
        </w:tc>
      </w:tr>
      <w:tr w:rsidR="00030872" w14:paraId="5DC27B13" w14:textId="77777777">
        <w:tc>
          <w:tcPr>
            <w:tcW w:w="4644" w:type="dxa"/>
          </w:tcPr>
          <w:p w14:paraId="1BC75E6B" w14:textId="5456774B" w:rsidR="00030872" w:rsidRPr="00CF17DF" w:rsidRDefault="00030872" w:rsidP="00DB3DA6">
            <w:pPr>
              <w:spacing w:after="240"/>
              <w:rPr>
                <w:b/>
              </w:rPr>
            </w:pPr>
            <w:r w:rsidRPr="00CF17DF">
              <w:rPr>
                <w:b/>
              </w:rPr>
              <w:t>“Deemed Demand”</w:t>
            </w:r>
          </w:p>
        </w:tc>
        <w:tc>
          <w:tcPr>
            <w:tcW w:w="4645" w:type="dxa"/>
          </w:tcPr>
          <w:p w14:paraId="4A7DF8E6" w14:textId="41C550B8" w:rsidR="00030872" w:rsidRDefault="00030872" w:rsidP="008B295E">
            <w:pPr>
              <w:jc w:val="both"/>
            </w:pPr>
            <w:r>
              <w:t>shall have the meaning given in</w:t>
            </w:r>
            <w:r w:rsidR="00C7095D">
              <w:t xml:space="preserve"> Appendix 5</w:t>
            </w:r>
            <w:r w:rsidR="009C34BB">
              <w:t>;</w:t>
            </w:r>
          </w:p>
        </w:tc>
      </w:tr>
      <w:tr w:rsidR="00030872" w14:paraId="57DA883D" w14:textId="77777777">
        <w:tc>
          <w:tcPr>
            <w:tcW w:w="4644" w:type="dxa"/>
          </w:tcPr>
          <w:p w14:paraId="08F87AD9" w14:textId="77777777" w:rsidR="00030872" w:rsidRDefault="00030872" w:rsidP="006A4976">
            <w:r>
              <w:t>“</w:t>
            </w:r>
            <w:r>
              <w:rPr>
                <w:b/>
                <w:bCs/>
              </w:rPr>
              <w:t>Delivery Method</w:t>
            </w:r>
            <w:r>
              <w:t>”</w:t>
            </w:r>
          </w:p>
          <w:p w14:paraId="3F8D7C5F" w14:textId="77777777" w:rsidR="00030872" w:rsidRDefault="00030872" w:rsidP="00DB3DA6">
            <w:pPr>
              <w:spacing w:after="240"/>
            </w:pPr>
          </w:p>
        </w:tc>
        <w:tc>
          <w:tcPr>
            <w:tcW w:w="4645" w:type="dxa"/>
          </w:tcPr>
          <w:p w14:paraId="31E9226D" w14:textId="74C52281" w:rsidR="00030872" w:rsidRDefault="002715F0" w:rsidP="003C5F1A">
            <w:pPr>
              <w:spacing w:after="240"/>
              <w:jc w:val="both"/>
            </w:pPr>
            <w:r>
              <w:t>I</w:t>
            </w:r>
            <w:r w:rsidR="00030872">
              <w:t xml:space="preserve">n respect of a </w:t>
            </w:r>
            <w:r w:rsidR="00030872">
              <w:rPr>
                <w:b/>
                <w:bCs/>
              </w:rPr>
              <w:t>STOR Unit</w:t>
            </w:r>
            <w:r w:rsidR="00030872">
              <w:t xml:space="preserve">, the method of delivery of </w:t>
            </w:r>
            <w:r w:rsidR="00030872">
              <w:rPr>
                <w:b/>
                <w:bCs/>
              </w:rPr>
              <w:t>Short Term Operating Reserve</w:t>
            </w:r>
            <w:r w:rsidR="00030872">
              <w:t xml:space="preserve"> employed by that </w:t>
            </w:r>
            <w:r w:rsidR="00030872">
              <w:rPr>
                <w:b/>
                <w:bCs/>
              </w:rPr>
              <w:t>STOR Unit</w:t>
            </w:r>
            <w:r w:rsidR="00030872">
              <w:t xml:space="preserve"> specified in</w:t>
            </w:r>
            <w:r>
              <w:t xml:space="preserve"> </w:t>
            </w:r>
            <w:r w:rsidR="00020AE0">
              <w:fldChar w:fldCharType="begin"/>
            </w:r>
            <w:r w:rsidR="00020AE0">
              <w:instrText xml:space="preserve"> REF _Ref28861753 \r \h </w:instrText>
            </w:r>
            <w:r w:rsidR="00EB5F74">
              <w:instrText xml:space="preserve"> \* MERGEFORMAT </w:instrText>
            </w:r>
            <w:r w:rsidR="00020AE0">
              <w:fldChar w:fldCharType="separate"/>
            </w:r>
            <w:r w:rsidR="003C5F1A">
              <w:t>Appendix 3</w:t>
            </w:r>
            <w:r w:rsidR="00020AE0">
              <w:fldChar w:fldCharType="end"/>
            </w:r>
            <w:r w:rsidR="009C34BB">
              <w:t>;</w:t>
            </w:r>
          </w:p>
        </w:tc>
      </w:tr>
      <w:tr w:rsidR="00030872" w14:paraId="1B5C679F" w14:textId="77777777">
        <w:tc>
          <w:tcPr>
            <w:tcW w:w="4644" w:type="dxa"/>
          </w:tcPr>
          <w:p w14:paraId="75A9616D" w14:textId="769E10FB" w:rsidR="00030872" w:rsidRPr="00BE5C54" w:rsidRDefault="00030872" w:rsidP="00BE5C54">
            <w:pPr>
              <w:rPr>
                <w:b/>
              </w:rPr>
            </w:pPr>
            <w:r>
              <w:t xml:space="preserve"> “</w:t>
            </w:r>
            <w:r>
              <w:rPr>
                <w:b/>
              </w:rPr>
              <w:t>Demand Baseline Forecast”</w:t>
            </w:r>
          </w:p>
        </w:tc>
        <w:tc>
          <w:tcPr>
            <w:tcW w:w="4645" w:type="dxa"/>
          </w:tcPr>
          <w:p w14:paraId="7E0B878F" w14:textId="61DEB86A" w:rsidR="00030872" w:rsidRPr="00BE5C54" w:rsidRDefault="00030872" w:rsidP="008B295E">
            <w:pPr>
              <w:spacing w:after="240"/>
              <w:jc w:val="both"/>
            </w:pPr>
            <w:r>
              <w:t xml:space="preserve"> the </w:t>
            </w:r>
            <w:r w:rsidRPr="00BE5C54">
              <w:rPr>
                <w:b/>
              </w:rPr>
              <w:t>Demand</w:t>
            </w:r>
            <w:r>
              <w:t xml:space="preserve"> of the </w:t>
            </w:r>
            <w:r>
              <w:rPr>
                <w:b/>
              </w:rPr>
              <w:t xml:space="preserve">Variable Demand Aggregated STOR </w:t>
            </w:r>
            <w:r w:rsidR="003A4929">
              <w:rPr>
                <w:b/>
              </w:rPr>
              <w:t xml:space="preserve">Unit </w:t>
            </w:r>
            <w:r>
              <w:t>calculated in accordance with the methodology contained in</w:t>
            </w:r>
            <w:r w:rsidR="00C7095D">
              <w:t xml:space="preserve"> Appendix 5</w:t>
            </w:r>
            <w:r w:rsidR="009C34BB">
              <w:t>;</w:t>
            </w:r>
          </w:p>
        </w:tc>
      </w:tr>
      <w:tr w:rsidR="00030872" w14:paraId="374C2BCE" w14:textId="77777777">
        <w:tc>
          <w:tcPr>
            <w:tcW w:w="4644" w:type="dxa"/>
          </w:tcPr>
          <w:p w14:paraId="42FFFD2D" w14:textId="77777777" w:rsidR="00030872" w:rsidRDefault="00030872" w:rsidP="006A4976">
            <w:r>
              <w:t>“</w:t>
            </w:r>
            <w:r>
              <w:rPr>
                <w:b/>
              </w:rPr>
              <w:t>Permitted Third Parties</w:t>
            </w:r>
            <w:r w:rsidDel="006A4976">
              <w:t xml:space="preserve"> </w:t>
            </w:r>
          </w:p>
        </w:tc>
        <w:tc>
          <w:tcPr>
            <w:tcW w:w="4645" w:type="dxa"/>
          </w:tcPr>
          <w:p w14:paraId="71A08CF3" w14:textId="149D8486" w:rsidR="00030872" w:rsidRDefault="00030872" w:rsidP="008B295E">
            <w:pPr>
              <w:jc w:val="both"/>
            </w:pPr>
            <w:r>
              <w:t>any owner and/or operator of a</w:t>
            </w:r>
            <w:r w:rsidR="008B7F33">
              <w:t xml:space="preserve">n </w:t>
            </w:r>
            <w:r w:rsidR="008B7F33">
              <w:rPr>
                <w:b/>
              </w:rPr>
              <w:t>Eligible Asset</w:t>
            </w:r>
            <w:r>
              <w:t xml:space="preserve"> who has given the acknowledgement and undertaking set out in the form specified in</w:t>
            </w:r>
            <w:r w:rsidR="00D070EA">
              <w:t xml:space="preserve"> </w:t>
            </w:r>
            <w:r w:rsidR="003C5F1A">
              <w:t xml:space="preserve">Appendix 4 or </w:t>
            </w:r>
            <w:r w:rsidR="00D070EA">
              <w:t>Appendix 8</w:t>
            </w:r>
            <w:r w:rsidR="003C5F1A">
              <w:t xml:space="preserve"> (as the case may be)</w:t>
            </w:r>
            <w:r w:rsidR="009C34BB">
              <w:t>;</w:t>
            </w:r>
          </w:p>
        </w:tc>
      </w:tr>
      <w:tr w:rsidR="00030872" w14:paraId="354295B6" w14:textId="77777777">
        <w:tc>
          <w:tcPr>
            <w:tcW w:w="4644" w:type="dxa"/>
          </w:tcPr>
          <w:p w14:paraId="00395C79" w14:textId="77777777" w:rsidR="00030872" w:rsidRDefault="00030872">
            <w:r>
              <w:t>“</w:t>
            </w:r>
            <w:r>
              <w:rPr>
                <w:b/>
                <w:bCs/>
              </w:rPr>
              <w:t>Standard Contract Terms</w:t>
            </w:r>
            <w:r>
              <w:t>”</w:t>
            </w:r>
          </w:p>
        </w:tc>
        <w:tc>
          <w:tcPr>
            <w:tcW w:w="4645" w:type="dxa"/>
          </w:tcPr>
          <w:p w14:paraId="339D513E" w14:textId="6930A04A" w:rsidR="00030872" w:rsidRDefault="00030872" w:rsidP="008B295E">
            <w:pPr>
              <w:spacing w:after="240"/>
              <w:jc w:val="both"/>
            </w:pPr>
            <w:r>
              <w:t xml:space="preserve">the </w:t>
            </w:r>
            <w:r w:rsidR="009C34BB">
              <w:t xml:space="preserve">latest version of the </w:t>
            </w:r>
            <w:r>
              <w:t>document entitled “</w:t>
            </w:r>
            <w:r w:rsidRPr="007C6C07">
              <w:rPr>
                <w:bCs/>
              </w:rPr>
              <w:t>Short Term Operating Reserve</w:t>
            </w:r>
            <w:r w:rsidRPr="009C34BB">
              <w:t xml:space="preserve"> </w:t>
            </w:r>
            <w:r w:rsidRPr="007C6C07">
              <w:rPr>
                <w:bCs/>
              </w:rPr>
              <w:t>Standard Contract Terms</w:t>
            </w:r>
            <w:r>
              <w:t xml:space="preserve">” published by </w:t>
            </w:r>
            <w:r w:rsidR="000479EC">
              <w:rPr>
                <w:b/>
                <w:bCs/>
              </w:rPr>
              <w:t>National Grid ESO</w:t>
            </w:r>
            <w:r>
              <w:t xml:space="preserve"> </w:t>
            </w:r>
            <w:r w:rsidR="009C34BB">
              <w:t xml:space="preserve">at the date hereof </w:t>
            </w:r>
            <w:r>
              <w:t>and as revised from time to time in accordance with its terms</w:t>
            </w:r>
            <w:r w:rsidR="009C34BB">
              <w:t>;</w:t>
            </w:r>
          </w:p>
        </w:tc>
      </w:tr>
      <w:tr w:rsidR="00030872" w14:paraId="46259867" w14:textId="77777777">
        <w:tc>
          <w:tcPr>
            <w:tcW w:w="4644" w:type="dxa"/>
          </w:tcPr>
          <w:p w14:paraId="6FF658F4" w14:textId="77777777" w:rsidR="00030872" w:rsidRDefault="00030872">
            <w:r>
              <w:t>“</w:t>
            </w:r>
            <w:r>
              <w:rPr>
                <w:b/>
                <w:bCs/>
              </w:rPr>
              <w:t>STOR Framework Agreement</w:t>
            </w:r>
            <w:r>
              <w:t>”</w:t>
            </w:r>
          </w:p>
        </w:tc>
        <w:tc>
          <w:tcPr>
            <w:tcW w:w="4645" w:type="dxa"/>
          </w:tcPr>
          <w:p w14:paraId="58BF8386" w14:textId="77777777" w:rsidR="00030872" w:rsidRDefault="00030872" w:rsidP="008B295E">
            <w:pPr>
              <w:spacing w:after="240"/>
              <w:jc w:val="both"/>
            </w:pPr>
            <w:r>
              <w:t>this Short Term Operating Reserve Framework Agreement as from time to time amended or modified</w:t>
            </w:r>
            <w:r w:rsidR="009C34BB">
              <w:t>;</w:t>
            </w:r>
          </w:p>
        </w:tc>
      </w:tr>
      <w:tr w:rsidR="007238A8" w14:paraId="3D8999AC" w14:textId="77777777">
        <w:tc>
          <w:tcPr>
            <w:tcW w:w="4644" w:type="dxa"/>
          </w:tcPr>
          <w:p w14:paraId="1287FDE8" w14:textId="6D6FBA87" w:rsidR="007238A8" w:rsidRDefault="007238A8" w:rsidP="00FA2119">
            <w:pPr>
              <w:rPr>
                <w:b/>
              </w:rPr>
            </w:pPr>
            <w:r>
              <w:rPr>
                <w:b/>
              </w:rPr>
              <w:t>“Variable Allocation Notification”</w:t>
            </w:r>
          </w:p>
        </w:tc>
        <w:tc>
          <w:tcPr>
            <w:tcW w:w="4645" w:type="dxa"/>
          </w:tcPr>
          <w:p w14:paraId="062466D4" w14:textId="32122898" w:rsidR="007238A8" w:rsidRPr="00375623" w:rsidRDefault="007238A8" w:rsidP="008B295E">
            <w:pPr>
              <w:spacing w:after="240"/>
              <w:jc w:val="both"/>
            </w:pPr>
            <w:r>
              <w:t>shall have the meaning given in Sub-Clause </w:t>
            </w:r>
            <w:r>
              <w:fldChar w:fldCharType="begin"/>
            </w:r>
            <w:r>
              <w:instrText xml:space="preserve"> REF _Ref339990894 \r \h </w:instrText>
            </w:r>
            <w:r w:rsidR="00EB5F74">
              <w:instrText xml:space="preserve"> \* MERGEFORMAT </w:instrText>
            </w:r>
            <w:r>
              <w:fldChar w:fldCharType="separate"/>
            </w:r>
            <w:r w:rsidR="00C249FD">
              <w:t>6.5</w:t>
            </w:r>
            <w:r>
              <w:fldChar w:fldCharType="end"/>
            </w:r>
            <w:r w:rsidR="009C34BB">
              <w:t>;</w:t>
            </w:r>
            <w:r w:rsidR="009C6164">
              <w:t xml:space="preserve"> and</w:t>
            </w:r>
          </w:p>
        </w:tc>
      </w:tr>
      <w:tr w:rsidR="007238A8" w14:paraId="09197FF9" w14:textId="77777777" w:rsidTr="007238A8">
        <w:tc>
          <w:tcPr>
            <w:tcW w:w="4644" w:type="dxa"/>
          </w:tcPr>
          <w:p w14:paraId="62D94056" w14:textId="0EF3B551" w:rsidR="007238A8" w:rsidRPr="006D200F" w:rsidRDefault="007238A8">
            <w:pPr>
              <w:rPr>
                <w:b/>
              </w:rPr>
            </w:pPr>
            <w:r>
              <w:rPr>
                <w:b/>
              </w:rPr>
              <w:t xml:space="preserve">“Variable Demand Aggregated STOR </w:t>
            </w:r>
            <w:r w:rsidR="003A4929">
              <w:rPr>
                <w:b/>
              </w:rPr>
              <w:t>Unit</w:t>
            </w:r>
            <w:r>
              <w:rPr>
                <w:b/>
              </w:rPr>
              <w:t>”</w:t>
            </w:r>
          </w:p>
        </w:tc>
        <w:tc>
          <w:tcPr>
            <w:tcW w:w="4645" w:type="dxa"/>
          </w:tcPr>
          <w:p w14:paraId="43860FD0" w14:textId="2E5E02F2" w:rsidR="007238A8" w:rsidRDefault="007238A8" w:rsidP="008B295E">
            <w:pPr>
              <w:spacing w:after="240"/>
              <w:jc w:val="both"/>
            </w:pPr>
            <w:r w:rsidRPr="000B221E">
              <w:t>shall have the meaning given in Sub-Clause </w:t>
            </w:r>
            <w:r>
              <w:fldChar w:fldCharType="begin"/>
            </w:r>
            <w:r>
              <w:instrText xml:space="preserve"> REF _Ref337470705 \r \h </w:instrText>
            </w:r>
            <w:r w:rsidR="00EB5F74">
              <w:instrText xml:space="preserve"> \* MERGEFORMAT </w:instrText>
            </w:r>
            <w:r>
              <w:fldChar w:fldCharType="separate"/>
            </w:r>
            <w:r w:rsidR="00C249FD">
              <w:t>6.3</w:t>
            </w:r>
            <w:r>
              <w:fldChar w:fldCharType="end"/>
            </w:r>
            <w:r w:rsidRPr="000B221E">
              <w:t>.</w:t>
            </w:r>
            <w:r>
              <w:t xml:space="preserve"> </w:t>
            </w:r>
          </w:p>
        </w:tc>
      </w:tr>
    </w:tbl>
    <w:p w14:paraId="324F2C07" w14:textId="77777777" w:rsidR="00030872" w:rsidRDefault="00030872" w:rsidP="007238A8">
      <w:pPr>
        <w:pStyle w:val="TextSched2"/>
        <w:numPr>
          <w:ilvl w:val="0"/>
          <w:numId w:val="0"/>
        </w:numPr>
      </w:pPr>
    </w:p>
    <w:p w14:paraId="2258E7B4" w14:textId="77777777" w:rsidR="00030872" w:rsidRDefault="00030872" w:rsidP="005C0658">
      <w:pPr>
        <w:pStyle w:val="Appendix"/>
        <w:tabs>
          <w:tab w:val="clear" w:pos="7536"/>
          <w:tab w:val="clear" w:pos="8103"/>
        </w:tabs>
        <w:ind w:left="0"/>
        <w:outlineLvl w:val="0"/>
      </w:pPr>
      <w:r>
        <w:br/>
      </w:r>
      <w:bookmarkStart w:id="140" w:name="_Ref286153719"/>
      <w:bookmarkStart w:id="141" w:name="_Toc287350951"/>
      <w:bookmarkStart w:id="142" w:name="_Ref314040249"/>
      <w:bookmarkStart w:id="143" w:name="_Toc337469800"/>
      <w:bookmarkStart w:id="144" w:name="_Toc340141544"/>
      <w:bookmarkStart w:id="145" w:name="_Toc37240155"/>
      <w:r>
        <w:t xml:space="preserve">Special </w:t>
      </w:r>
      <w:bookmarkEnd w:id="140"/>
      <w:bookmarkEnd w:id="141"/>
      <w:r>
        <w:t>conditions</w:t>
      </w:r>
      <w:bookmarkEnd w:id="142"/>
      <w:bookmarkEnd w:id="143"/>
      <w:bookmarkEnd w:id="144"/>
      <w:bookmarkEnd w:id="145"/>
      <w:r>
        <w:br/>
      </w:r>
    </w:p>
    <w:p w14:paraId="32D2F505" w14:textId="77777777" w:rsidR="00CF4C00" w:rsidRDefault="00CF4C00">
      <w:pPr>
        <w:sectPr w:rsidR="00CF4C00">
          <w:footerReference w:type="default" r:id="rId17"/>
          <w:pgSz w:w="11909" w:h="16834" w:code="9"/>
          <w:pgMar w:top="1418" w:right="1418" w:bottom="1418" w:left="1418" w:header="709" w:footer="709" w:gutter="0"/>
          <w:cols w:space="720"/>
        </w:sectPr>
      </w:pPr>
    </w:p>
    <w:p w14:paraId="1F593B25" w14:textId="77777777" w:rsidR="00030872" w:rsidRDefault="00030872" w:rsidP="009E3B35">
      <w:bookmarkStart w:id="146" w:name="_Hlt285710537"/>
      <w:bookmarkEnd w:id="146"/>
    </w:p>
    <w:p w14:paraId="2A047223" w14:textId="1FD8222A" w:rsidR="00030872" w:rsidRDefault="00030872" w:rsidP="00823F33">
      <w:pPr>
        <w:pStyle w:val="Appendix"/>
        <w:tabs>
          <w:tab w:val="clear" w:pos="7536"/>
          <w:tab w:val="clear" w:pos="8103"/>
        </w:tabs>
        <w:ind w:left="0"/>
        <w:outlineLvl w:val="0"/>
      </w:pPr>
      <w:r>
        <w:br/>
      </w:r>
      <w:bookmarkStart w:id="147" w:name="_Hlt286153839"/>
      <w:bookmarkStart w:id="148" w:name="_Ref286153835"/>
      <w:bookmarkStart w:id="149" w:name="_Toc287350954"/>
      <w:bookmarkStart w:id="150" w:name="_Toc337469803"/>
      <w:bookmarkStart w:id="151" w:name="_Toc340141547"/>
      <w:bookmarkStart w:id="152" w:name="_Ref28861753"/>
      <w:bookmarkStart w:id="153" w:name="_Ref28865326"/>
      <w:bookmarkStart w:id="154" w:name="_Ref28866961"/>
      <w:bookmarkStart w:id="155" w:name="_Toc37240156"/>
      <w:bookmarkEnd w:id="147"/>
      <w:r>
        <w:t xml:space="preserve">Aggregated STOR </w:t>
      </w:r>
      <w:bookmarkEnd w:id="148"/>
      <w:bookmarkEnd w:id="149"/>
      <w:bookmarkEnd w:id="150"/>
      <w:bookmarkEnd w:id="151"/>
      <w:r w:rsidR="00463539">
        <w:t>Units</w:t>
      </w:r>
      <w:bookmarkEnd w:id="152"/>
      <w:bookmarkEnd w:id="153"/>
      <w:bookmarkEnd w:id="154"/>
      <w:bookmarkEnd w:id="155"/>
    </w:p>
    <w:p w14:paraId="30C5C4CB" w14:textId="77777777" w:rsidR="009C6164" w:rsidRDefault="009C6164" w:rsidP="005D0B0A">
      <w:pPr>
        <w:jc w:val="center"/>
        <w:rPr>
          <w:rFonts w:cs="Arial"/>
          <w:b/>
        </w:rPr>
      </w:pPr>
    </w:p>
    <w:p w14:paraId="079B79F1" w14:textId="6A9D54A9" w:rsidR="00030872" w:rsidRDefault="00030872" w:rsidP="005D0B0A">
      <w:pPr>
        <w:jc w:val="center"/>
        <w:rPr>
          <w:rFonts w:cs="Arial"/>
          <w:b/>
        </w:rPr>
      </w:pPr>
      <w:r>
        <w:rPr>
          <w:rFonts w:cs="Arial"/>
          <w:b/>
        </w:rPr>
        <w:t>Part 1</w:t>
      </w:r>
      <w:r w:rsidR="00DD195C">
        <w:rPr>
          <w:rFonts w:cs="Arial"/>
          <w:b/>
        </w:rPr>
        <w:t xml:space="preserve"> – Aggregated STOR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5913"/>
      </w:tblGrid>
      <w:tr w:rsidR="00463539" w:rsidRPr="00131684" w14:paraId="50F2CC22" w14:textId="77777777" w:rsidTr="00D76E7C">
        <w:tc>
          <w:tcPr>
            <w:tcW w:w="3337" w:type="dxa"/>
          </w:tcPr>
          <w:p w14:paraId="555E9B14" w14:textId="4117FA2E" w:rsidR="00463539" w:rsidRPr="00C52AF4" w:rsidRDefault="00463539" w:rsidP="000479E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Aggregated STOR Unit [ID]</w:t>
            </w:r>
          </w:p>
        </w:tc>
        <w:tc>
          <w:tcPr>
            <w:tcW w:w="5726" w:type="dxa"/>
          </w:tcPr>
          <w:p w14:paraId="297036CB" w14:textId="77777777" w:rsidR="00463539" w:rsidRPr="00C52AF4" w:rsidRDefault="00463539" w:rsidP="000479E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         ]</w:t>
            </w:r>
          </w:p>
        </w:tc>
      </w:tr>
      <w:tr w:rsidR="00307FEF" w:rsidRPr="00131684" w14:paraId="0464FFA2" w14:textId="77777777" w:rsidTr="000479EC">
        <w:tc>
          <w:tcPr>
            <w:tcW w:w="4815" w:type="dxa"/>
          </w:tcPr>
          <w:p w14:paraId="1AB738D0" w14:textId="49C9A70C" w:rsidR="00307FEF" w:rsidRDefault="00307FEF" w:rsidP="008874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Eligible Asset [ID</w:t>
            </w:r>
            <w:r w:rsidR="00520E78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] allocated to Aggregated STOR Unit </w:t>
            </w:r>
          </w:p>
        </w:tc>
        <w:tc>
          <w:tcPr>
            <w:tcW w:w="9135" w:type="dxa"/>
          </w:tcPr>
          <w:p w14:paraId="020B3E63" w14:textId="77777777" w:rsidR="00307FEF" w:rsidRDefault="00307FEF" w:rsidP="000479E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31684" w14:paraId="0BE849DA" w14:textId="77777777" w:rsidTr="000479EC">
        <w:tc>
          <w:tcPr>
            <w:tcW w:w="4815" w:type="dxa"/>
          </w:tcPr>
          <w:p w14:paraId="2952C51E" w14:textId="37528A2E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Method / unit type </w:t>
            </w:r>
          </w:p>
        </w:tc>
        <w:tc>
          <w:tcPr>
            <w:tcW w:w="9135" w:type="dxa"/>
          </w:tcPr>
          <w:p w14:paraId="748BDCE0" w14:textId="77777777" w:rsidR="00D76E7C" w:rsidRPr="00C52AF4" w:rsidRDefault="00D76E7C" w:rsidP="00D76E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[Generation][Demand]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6760E970" w14:textId="34A5793C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2C318D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D76E7C" w:rsidRPr="00131684" w14:paraId="410CCE10" w14:textId="77777777" w:rsidTr="00D76E7C">
        <w:tc>
          <w:tcPr>
            <w:tcW w:w="3337" w:type="dxa"/>
          </w:tcPr>
          <w:p w14:paraId="0D8E0BA5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 w:rsidRPr="00C52AF4">
              <w:rPr>
                <w:rFonts w:cs="Arial"/>
                <w:b/>
                <w:sz w:val="20"/>
                <w:szCs w:val="20"/>
              </w:rPr>
              <w:t xml:space="preserve">Grid Supply Point </w:t>
            </w:r>
          </w:p>
        </w:tc>
        <w:tc>
          <w:tcPr>
            <w:tcW w:w="5726" w:type="dxa"/>
          </w:tcPr>
          <w:p w14:paraId="1D6183DF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31684" w14:paraId="3504318D" w14:textId="77777777" w:rsidTr="00D76E7C">
        <w:tc>
          <w:tcPr>
            <w:tcW w:w="3337" w:type="dxa"/>
          </w:tcPr>
          <w:p w14:paraId="234A23AA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GSP Group </w:t>
            </w:r>
          </w:p>
        </w:tc>
        <w:tc>
          <w:tcPr>
            <w:tcW w:w="5726" w:type="dxa"/>
          </w:tcPr>
          <w:p w14:paraId="6E470127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31684" w14:paraId="0B97F22F" w14:textId="77777777" w:rsidTr="00D76E7C">
        <w:tc>
          <w:tcPr>
            <w:tcW w:w="3337" w:type="dxa"/>
          </w:tcPr>
          <w:p w14:paraId="7CEDB5C7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Connected to Distribution System</w:t>
            </w:r>
          </w:p>
        </w:tc>
        <w:tc>
          <w:tcPr>
            <w:tcW w:w="5726" w:type="dxa"/>
          </w:tcPr>
          <w:p w14:paraId="46637F0A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[Yes/No]</w:t>
            </w:r>
            <w:r w:rsidRPr="00C52AF4">
              <w:rPr>
                <w:rFonts w:cs="Arial"/>
                <w:i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20D8443" w14:textId="77777777" w:rsidR="00D76E7C" w:rsidRPr="00C52AF4" w:rsidRDefault="00D76E7C" w:rsidP="00D76E7C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C52AF4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D76E7C" w:rsidRPr="00131684" w14:paraId="5BEFEEA3" w14:textId="77777777" w:rsidTr="00D76E7C">
        <w:tc>
          <w:tcPr>
            <w:tcW w:w="3337" w:type="dxa"/>
          </w:tcPr>
          <w:p w14:paraId="5F32A1A8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DNO (if applicable)</w:t>
            </w:r>
          </w:p>
        </w:tc>
        <w:tc>
          <w:tcPr>
            <w:tcW w:w="5726" w:type="dxa"/>
          </w:tcPr>
          <w:p w14:paraId="347086CB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50329DD3" w14:textId="77777777" w:rsidTr="00D76E7C">
        <w:tc>
          <w:tcPr>
            <w:tcW w:w="3337" w:type="dxa"/>
          </w:tcPr>
          <w:p w14:paraId="4CDF7C31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Response Time </w:t>
            </w:r>
          </w:p>
        </w:tc>
        <w:tc>
          <w:tcPr>
            <w:tcW w:w="5726" w:type="dxa"/>
          </w:tcPr>
          <w:p w14:paraId="34AC4728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1E0A7574" w14:textId="77777777" w:rsidTr="00D76E7C">
        <w:tc>
          <w:tcPr>
            <w:tcW w:w="3337" w:type="dxa"/>
          </w:tcPr>
          <w:p w14:paraId="40DD8EC1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Cease Time</w:t>
            </w:r>
          </w:p>
        </w:tc>
        <w:tc>
          <w:tcPr>
            <w:tcW w:w="5726" w:type="dxa"/>
          </w:tcPr>
          <w:p w14:paraId="0EBA598F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25DDA118" w14:textId="77777777" w:rsidTr="00D76E7C">
        <w:tc>
          <w:tcPr>
            <w:tcW w:w="3337" w:type="dxa"/>
          </w:tcPr>
          <w:p w14:paraId="1248A6F4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Run-Up Rate</w:t>
            </w:r>
          </w:p>
        </w:tc>
        <w:tc>
          <w:tcPr>
            <w:tcW w:w="5726" w:type="dxa"/>
          </w:tcPr>
          <w:p w14:paraId="0839A0E2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3DA466E2" w14:textId="77777777" w:rsidTr="00D76E7C">
        <w:tc>
          <w:tcPr>
            <w:tcW w:w="3337" w:type="dxa"/>
          </w:tcPr>
          <w:p w14:paraId="4279E8E4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Run-Down Rate</w:t>
            </w:r>
          </w:p>
        </w:tc>
        <w:tc>
          <w:tcPr>
            <w:tcW w:w="5726" w:type="dxa"/>
          </w:tcPr>
          <w:p w14:paraId="59E83E21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6AD07DB7" w14:textId="77777777" w:rsidTr="00D76E7C">
        <w:tc>
          <w:tcPr>
            <w:tcW w:w="3337" w:type="dxa"/>
          </w:tcPr>
          <w:p w14:paraId="670BBF58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Maximum Utilisation Period </w:t>
            </w:r>
          </w:p>
        </w:tc>
        <w:tc>
          <w:tcPr>
            <w:tcW w:w="5726" w:type="dxa"/>
          </w:tcPr>
          <w:p w14:paraId="48B88B9A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4046315A" w14:textId="77777777" w:rsidTr="00D76E7C">
        <w:tc>
          <w:tcPr>
            <w:tcW w:w="3337" w:type="dxa"/>
          </w:tcPr>
          <w:p w14:paraId="5B73CF76" w14:textId="50D9E51C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Non-Zero Time (MNZT)</w:t>
            </w:r>
          </w:p>
        </w:tc>
        <w:tc>
          <w:tcPr>
            <w:tcW w:w="5726" w:type="dxa"/>
          </w:tcPr>
          <w:p w14:paraId="04EAD6FC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4B4F9AC8" w14:textId="77777777" w:rsidTr="00D76E7C">
        <w:tc>
          <w:tcPr>
            <w:tcW w:w="3337" w:type="dxa"/>
          </w:tcPr>
          <w:p w14:paraId="5FE01F30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Recovery Period </w:t>
            </w:r>
          </w:p>
        </w:tc>
        <w:tc>
          <w:tcPr>
            <w:tcW w:w="5726" w:type="dxa"/>
          </w:tcPr>
          <w:p w14:paraId="341957F1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A1C221" w14:textId="77777777" w:rsidR="00030872" w:rsidRDefault="00030872" w:rsidP="005D0B0A">
      <w:pPr>
        <w:jc w:val="center"/>
        <w:rPr>
          <w:rFonts w:cs="Arial"/>
          <w:b/>
        </w:rPr>
      </w:pPr>
    </w:p>
    <w:p w14:paraId="3FC9A408" w14:textId="77777777" w:rsidR="00030872" w:rsidRDefault="00030872" w:rsidP="005D0B0A">
      <w:pPr>
        <w:jc w:val="center"/>
        <w:rPr>
          <w:rFonts w:cs="Arial"/>
          <w:b/>
        </w:rPr>
      </w:pPr>
    </w:p>
    <w:p w14:paraId="35A6A70A" w14:textId="77777777" w:rsidR="00030872" w:rsidRDefault="00030872" w:rsidP="005D0B0A">
      <w:pPr>
        <w:jc w:val="center"/>
        <w:rPr>
          <w:rFonts w:cs="Arial"/>
          <w:b/>
        </w:rPr>
      </w:pPr>
    </w:p>
    <w:p w14:paraId="5A7302A2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2E9A8CB2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757235F3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6B8D9C6C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4D0A92B0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4FA25D7C" w14:textId="77777777" w:rsidR="009C6164" w:rsidRDefault="009C6164" w:rsidP="00050F65">
      <w:pPr>
        <w:jc w:val="center"/>
        <w:rPr>
          <w:rFonts w:cs="Arial"/>
          <w:b/>
          <w:color w:val="000000" w:themeColor="text1"/>
          <w:szCs w:val="20"/>
        </w:rPr>
      </w:pPr>
    </w:p>
    <w:p w14:paraId="001D4B1E" w14:textId="26C43141" w:rsidR="00463539" w:rsidRPr="008B295E" w:rsidRDefault="00030872" w:rsidP="00050F65">
      <w:pPr>
        <w:jc w:val="center"/>
        <w:rPr>
          <w:rFonts w:cs="Arial"/>
          <w:b/>
          <w:color w:val="000000" w:themeColor="text1"/>
          <w:szCs w:val="20"/>
        </w:rPr>
      </w:pPr>
      <w:r w:rsidRPr="008B295E">
        <w:rPr>
          <w:rFonts w:cs="Arial"/>
          <w:b/>
          <w:color w:val="000000" w:themeColor="text1"/>
          <w:szCs w:val="20"/>
        </w:rPr>
        <w:lastRenderedPageBreak/>
        <w:t>Part 2</w:t>
      </w:r>
      <w:r w:rsidR="00050F65" w:rsidRPr="008B295E">
        <w:rPr>
          <w:rFonts w:cs="Arial"/>
          <w:b/>
          <w:color w:val="000000" w:themeColor="text1"/>
          <w:szCs w:val="20"/>
        </w:rPr>
        <w:t xml:space="preserve"> – Variable Demand Aggregated STOR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726"/>
      </w:tblGrid>
      <w:tr w:rsidR="00766D03" w:rsidRPr="00C52AF4" w14:paraId="67160CEC" w14:textId="77777777" w:rsidTr="00D76E7C">
        <w:tc>
          <w:tcPr>
            <w:tcW w:w="3337" w:type="dxa"/>
          </w:tcPr>
          <w:p w14:paraId="5C53D443" w14:textId="17909CE0" w:rsidR="00CB0410" w:rsidRPr="00C52AF4" w:rsidRDefault="005F7AEF" w:rsidP="00544D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Variable </w:t>
            </w:r>
            <w:r w:rsidR="00766D03">
              <w:rPr>
                <w:rFonts w:cs="Arial"/>
                <w:b/>
                <w:sz w:val="20"/>
                <w:szCs w:val="20"/>
              </w:rPr>
              <w:t xml:space="preserve">Demand </w:t>
            </w:r>
            <w:r w:rsidR="00CB0410">
              <w:rPr>
                <w:rFonts w:cs="Arial"/>
                <w:b/>
                <w:sz w:val="20"/>
                <w:szCs w:val="20"/>
              </w:rPr>
              <w:t>Aggregated STOR Unit [ID]</w:t>
            </w:r>
          </w:p>
        </w:tc>
        <w:tc>
          <w:tcPr>
            <w:tcW w:w="5726" w:type="dxa"/>
          </w:tcPr>
          <w:p w14:paraId="1702F24C" w14:textId="77777777" w:rsidR="00CB0410" w:rsidRPr="00C52AF4" w:rsidRDefault="00CB0410" w:rsidP="00544D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         ]</w:t>
            </w:r>
          </w:p>
        </w:tc>
      </w:tr>
      <w:tr w:rsidR="00C8319D" w:rsidRPr="00C52AF4" w14:paraId="26F3F104" w14:textId="77777777" w:rsidTr="00544DAD">
        <w:tc>
          <w:tcPr>
            <w:tcW w:w="4815" w:type="dxa"/>
          </w:tcPr>
          <w:p w14:paraId="3D88F9CD" w14:textId="581A5EAF" w:rsidR="00C8319D" w:rsidRDefault="00C8319D" w:rsidP="008874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Eligible Asset [IDs] allocated to Variable </w:t>
            </w:r>
            <w:r w:rsidR="00766D03">
              <w:rPr>
                <w:rFonts w:cs="Arial"/>
                <w:b/>
                <w:sz w:val="20"/>
                <w:szCs w:val="20"/>
              </w:rPr>
              <w:t xml:space="preserve">Demand </w:t>
            </w:r>
            <w:r>
              <w:rPr>
                <w:rFonts w:cs="Arial"/>
                <w:b/>
                <w:sz w:val="20"/>
                <w:szCs w:val="20"/>
              </w:rPr>
              <w:t xml:space="preserve">Aggregated STOR Unit </w:t>
            </w:r>
          </w:p>
        </w:tc>
        <w:tc>
          <w:tcPr>
            <w:tcW w:w="9135" w:type="dxa"/>
          </w:tcPr>
          <w:p w14:paraId="4AE3F9D3" w14:textId="77777777" w:rsidR="00C8319D" w:rsidRDefault="00C8319D" w:rsidP="00544D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C52AF4" w14:paraId="06E056FF" w14:textId="77777777" w:rsidTr="00544DAD">
        <w:tc>
          <w:tcPr>
            <w:tcW w:w="4815" w:type="dxa"/>
          </w:tcPr>
          <w:p w14:paraId="36AA858C" w14:textId="76648EFA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Method / unit type </w:t>
            </w:r>
          </w:p>
        </w:tc>
        <w:tc>
          <w:tcPr>
            <w:tcW w:w="9135" w:type="dxa"/>
          </w:tcPr>
          <w:p w14:paraId="46D224F3" w14:textId="4FF88D2D" w:rsidR="00D76E7C" w:rsidRPr="00D76E7C" w:rsidRDefault="00D76E7C" w:rsidP="00D76E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</w:t>
            </w:r>
          </w:p>
        </w:tc>
      </w:tr>
      <w:tr w:rsidR="00D76E7C" w:rsidRPr="00C52AF4" w14:paraId="00AFF112" w14:textId="77777777" w:rsidTr="00D76E7C">
        <w:tc>
          <w:tcPr>
            <w:tcW w:w="3337" w:type="dxa"/>
          </w:tcPr>
          <w:p w14:paraId="53FAA63B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 w:rsidRPr="00C52AF4">
              <w:rPr>
                <w:rFonts w:cs="Arial"/>
                <w:b/>
                <w:sz w:val="20"/>
                <w:szCs w:val="20"/>
              </w:rPr>
              <w:t xml:space="preserve">Grid Supply Point </w:t>
            </w:r>
          </w:p>
        </w:tc>
        <w:tc>
          <w:tcPr>
            <w:tcW w:w="5726" w:type="dxa"/>
          </w:tcPr>
          <w:p w14:paraId="51C7FFDF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C52AF4" w14:paraId="2D17A757" w14:textId="77777777" w:rsidTr="00D76E7C">
        <w:tc>
          <w:tcPr>
            <w:tcW w:w="3337" w:type="dxa"/>
          </w:tcPr>
          <w:p w14:paraId="78BFF7F5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GSP Group </w:t>
            </w:r>
          </w:p>
        </w:tc>
        <w:tc>
          <w:tcPr>
            <w:tcW w:w="5726" w:type="dxa"/>
          </w:tcPr>
          <w:p w14:paraId="77986996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C52AF4" w14:paraId="18806CDC" w14:textId="77777777" w:rsidTr="00D76E7C">
        <w:tc>
          <w:tcPr>
            <w:tcW w:w="3337" w:type="dxa"/>
          </w:tcPr>
          <w:p w14:paraId="7F7B7437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Connected to Distribution System</w:t>
            </w:r>
          </w:p>
        </w:tc>
        <w:tc>
          <w:tcPr>
            <w:tcW w:w="5726" w:type="dxa"/>
          </w:tcPr>
          <w:p w14:paraId="3E266A5A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[Yes/No]</w:t>
            </w:r>
            <w:r w:rsidRPr="00C52AF4">
              <w:rPr>
                <w:rFonts w:cs="Arial"/>
                <w:i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2CAC8A6" w14:textId="77777777" w:rsidR="00D76E7C" w:rsidRPr="00C52AF4" w:rsidRDefault="00D76E7C" w:rsidP="00D76E7C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C52AF4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D76E7C" w:rsidRPr="00C52AF4" w14:paraId="157BDB52" w14:textId="77777777" w:rsidTr="00D76E7C">
        <w:tc>
          <w:tcPr>
            <w:tcW w:w="3337" w:type="dxa"/>
          </w:tcPr>
          <w:p w14:paraId="11DD049F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DNO (if applicable)</w:t>
            </w:r>
          </w:p>
        </w:tc>
        <w:tc>
          <w:tcPr>
            <w:tcW w:w="5726" w:type="dxa"/>
          </w:tcPr>
          <w:p w14:paraId="6707134A" w14:textId="77777777" w:rsidR="00D76E7C" w:rsidRPr="00C52AF4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19EB03F3" w14:textId="77777777" w:rsidTr="00D76E7C">
        <w:tc>
          <w:tcPr>
            <w:tcW w:w="3337" w:type="dxa"/>
          </w:tcPr>
          <w:p w14:paraId="4B999FAC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Response Time </w:t>
            </w:r>
          </w:p>
        </w:tc>
        <w:tc>
          <w:tcPr>
            <w:tcW w:w="5726" w:type="dxa"/>
          </w:tcPr>
          <w:p w14:paraId="5F8F5CE1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773270B9" w14:textId="77777777" w:rsidTr="00D76E7C">
        <w:tc>
          <w:tcPr>
            <w:tcW w:w="3337" w:type="dxa"/>
          </w:tcPr>
          <w:p w14:paraId="68033D71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Cease Time</w:t>
            </w:r>
          </w:p>
        </w:tc>
        <w:tc>
          <w:tcPr>
            <w:tcW w:w="5726" w:type="dxa"/>
          </w:tcPr>
          <w:p w14:paraId="5F5912C8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2D95D8D4" w14:textId="77777777" w:rsidTr="00D76E7C">
        <w:tc>
          <w:tcPr>
            <w:tcW w:w="3337" w:type="dxa"/>
          </w:tcPr>
          <w:p w14:paraId="651B62E3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Run-Up Rate</w:t>
            </w:r>
          </w:p>
        </w:tc>
        <w:tc>
          <w:tcPr>
            <w:tcW w:w="5726" w:type="dxa"/>
          </w:tcPr>
          <w:p w14:paraId="66AD9E11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4CC2EA5A" w14:textId="77777777" w:rsidTr="00D76E7C">
        <w:tc>
          <w:tcPr>
            <w:tcW w:w="3337" w:type="dxa"/>
          </w:tcPr>
          <w:p w14:paraId="68AC1102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Run-Down Rate</w:t>
            </w:r>
          </w:p>
        </w:tc>
        <w:tc>
          <w:tcPr>
            <w:tcW w:w="5726" w:type="dxa"/>
          </w:tcPr>
          <w:p w14:paraId="2C156B52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3A278F20" w14:textId="77777777" w:rsidTr="00D76E7C">
        <w:tc>
          <w:tcPr>
            <w:tcW w:w="3337" w:type="dxa"/>
          </w:tcPr>
          <w:p w14:paraId="6CA5560F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Maximum Utilisation Period </w:t>
            </w:r>
          </w:p>
        </w:tc>
        <w:tc>
          <w:tcPr>
            <w:tcW w:w="5726" w:type="dxa"/>
          </w:tcPr>
          <w:p w14:paraId="1DE375B6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03AF3822" w14:textId="77777777" w:rsidTr="00D76E7C">
        <w:tc>
          <w:tcPr>
            <w:tcW w:w="3337" w:type="dxa"/>
          </w:tcPr>
          <w:p w14:paraId="1AAA8775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Minimum Non-Zero Time (MNZT)</w:t>
            </w:r>
          </w:p>
        </w:tc>
        <w:tc>
          <w:tcPr>
            <w:tcW w:w="5726" w:type="dxa"/>
          </w:tcPr>
          <w:p w14:paraId="1B1B5C43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76E7C" w:rsidRPr="00144F8D" w14:paraId="7A772B68" w14:textId="77777777" w:rsidTr="00D76E7C">
        <w:tc>
          <w:tcPr>
            <w:tcW w:w="3337" w:type="dxa"/>
          </w:tcPr>
          <w:p w14:paraId="74090FE5" w14:textId="77777777" w:rsidR="00D76E7C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Recovery Period </w:t>
            </w:r>
          </w:p>
        </w:tc>
        <w:tc>
          <w:tcPr>
            <w:tcW w:w="5726" w:type="dxa"/>
          </w:tcPr>
          <w:p w14:paraId="1AB3B017" w14:textId="77777777" w:rsidR="00D76E7C" w:rsidRPr="00144F8D" w:rsidRDefault="00D76E7C" w:rsidP="00D76E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98CD1C" w14:textId="0BB2A43D" w:rsidR="00463539" w:rsidRDefault="00463539" w:rsidP="00102319">
      <w:pPr>
        <w:jc w:val="center"/>
        <w:rPr>
          <w:rFonts w:cs="Arial"/>
          <w:b/>
        </w:rPr>
      </w:pPr>
    </w:p>
    <w:p w14:paraId="5F53626B" w14:textId="77777777" w:rsidR="00463539" w:rsidRDefault="00463539" w:rsidP="00102319">
      <w:pPr>
        <w:jc w:val="center"/>
        <w:rPr>
          <w:rFonts w:cs="Arial"/>
          <w:b/>
        </w:rPr>
      </w:pPr>
    </w:p>
    <w:p w14:paraId="5FD1BAB1" w14:textId="77777777" w:rsidR="00030872" w:rsidRDefault="00030872" w:rsidP="005D0B0A">
      <w:pPr>
        <w:jc w:val="center"/>
        <w:rPr>
          <w:rFonts w:cs="Arial"/>
          <w:b/>
        </w:rPr>
        <w:sectPr w:rsidR="00030872" w:rsidSect="008B295E">
          <w:pgSz w:w="11909" w:h="16834" w:code="9"/>
          <w:pgMar w:top="1418" w:right="1418" w:bottom="1418" w:left="1418" w:header="709" w:footer="709" w:gutter="0"/>
          <w:cols w:space="720"/>
          <w:docGrid w:linePitch="299"/>
        </w:sectPr>
      </w:pPr>
    </w:p>
    <w:p w14:paraId="41A118C3" w14:textId="51EF962D" w:rsidR="00030872" w:rsidRDefault="00F65217" w:rsidP="00195F53">
      <w:pPr>
        <w:pStyle w:val="Appendix"/>
        <w:numPr>
          <w:ilvl w:val="0"/>
          <w:numId w:val="0"/>
        </w:numPr>
        <w:tabs>
          <w:tab w:val="clear" w:pos="8103"/>
        </w:tabs>
        <w:ind w:right="1"/>
        <w:outlineLvl w:val="0"/>
      </w:pPr>
      <w:bookmarkStart w:id="156" w:name="_Toc28861149"/>
      <w:bookmarkStart w:id="157" w:name="_Toc28948417"/>
      <w:bookmarkStart w:id="158" w:name="_Toc28861150"/>
      <w:bookmarkStart w:id="159" w:name="_Toc28948418"/>
      <w:bookmarkStart w:id="160" w:name="_Toc28861151"/>
      <w:bookmarkStart w:id="161" w:name="_Toc28948419"/>
      <w:bookmarkStart w:id="162" w:name="_Toc28861152"/>
      <w:bookmarkStart w:id="163" w:name="_Toc28948420"/>
      <w:bookmarkStart w:id="164" w:name="_Toc37240157"/>
      <w:bookmarkStart w:id="165" w:name="_Ref286154390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lastRenderedPageBreak/>
        <w:t xml:space="preserve">Appendix </w:t>
      </w:r>
      <w:r w:rsidR="006758E1">
        <w:t>4</w:t>
      </w:r>
      <w:r w:rsidR="00030872">
        <w:br/>
      </w:r>
      <w:r w:rsidR="00A17178">
        <w:t>ELIGIBLE ASSETS</w:t>
      </w:r>
      <w:bookmarkEnd w:id="164"/>
      <w:r w:rsidR="00A17178">
        <w:t xml:space="preserve"> </w:t>
      </w:r>
    </w:p>
    <w:p w14:paraId="777B8DE2" w14:textId="77777777" w:rsidR="00A17178" w:rsidRDefault="00A17178" w:rsidP="00E31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5920"/>
      </w:tblGrid>
      <w:tr w:rsidR="00050F65" w:rsidRPr="00C52AF4" w14:paraId="1E6966FF" w14:textId="77777777" w:rsidTr="004A3030">
        <w:tc>
          <w:tcPr>
            <w:tcW w:w="4815" w:type="dxa"/>
          </w:tcPr>
          <w:p w14:paraId="1FC18FD4" w14:textId="77777777" w:rsidR="00050F65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Eligible Asset [1] [ID]</w:t>
            </w:r>
          </w:p>
        </w:tc>
        <w:tc>
          <w:tcPr>
            <w:tcW w:w="9135" w:type="dxa"/>
          </w:tcPr>
          <w:p w14:paraId="5FB784AA" w14:textId="77777777" w:rsidR="00050F65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0F6D138" w14:textId="77777777" w:rsidTr="004A3030">
        <w:tc>
          <w:tcPr>
            <w:tcW w:w="4815" w:type="dxa"/>
          </w:tcPr>
          <w:p w14:paraId="4CA0F411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Method / unit type </w:t>
            </w:r>
          </w:p>
        </w:tc>
        <w:tc>
          <w:tcPr>
            <w:tcW w:w="9135" w:type="dxa"/>
          </w:tcPr>
          <w:p w14:paraId="55C00931" w14:textId="77777777" w:rsidR="00050F65" w:rsidRPr="00C52AF4" w:rsidRDefault="00050F65" w:rsidP="004A3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[Generation][Demand]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432D6E8C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2C318D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050F65" w:rsidRPr="00C52AF4" w14:paraId="7DD34ABC" w14:textId="77777777" w:rsidTr="004A3030">
        <w:tc>
          <w:tcPr>
            <w:tcW w:w="4815" w:type="dxa"/>
          </w:tcPr>
          <w:p w14:paraId="57C51B72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Generation capacity (if applicable)</w:t>
            </w:r>
          </w:p>
        </w:tc>
        <w:tc>
          <w:tcPr>
            <w:tcW w:w="9135" w:type="dxa"/>
          </w:tcPr>
          <w:p w14:paraId="3FBAD6E8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FB050E8" w14:textId="77777777" w:rsidTr="004A3030">
        <w:tc>
          <w:tcPr>
            <w:tcW w:w="4815" w:type="dxa"/>
          </w:tcPr>
          <w:p w14:paraId="2DE700F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 capacity (if applicable)</w:t>
            </w:r>
          </w:p>
        </w:tc>
        <w:tc>
          <w:tcPr>
            <w:tcW w:w="9135" w:type="dxa"/>
          </w:tcPr>
          <w:p w14:paraId="121BCDBC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2DEC22D" w14:textId="77777777" w:rsidTr="004A3030">
        <w:tc>
          <w:tcPr>
            <w:tcW w:w="4815" w:type="dxa"/>
          </w:tcPr>
          <w:p w14:paraId="3A1CA32E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Fuel type </w:t>
            </w:r>
          </w:p>
        </w:tc>
        <w:tc>
          <w:tcPr>
            <w:tcW w:w="9135" w:type="dxa"/>
          </w:tcPr>
          <w:p w14:paraId="77ACFFD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15CE2D68" w14:textId="77777777" w:rsidTr="004A3030">
        <w:tc>
          <w:tcPr>
            <w:tcW w:w="4815" w:type="dxa"/>
          </w:tcPr>
          <w:p w14:paraId="76CC1CAC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type </w:t>
            </w:r>
          </w:p>
        </w:tc>
        <w:tc>
          <w:tcPr>
            <w:tcW w:w="9135" w:type="dxa"/>
          </w:tcPr>
          <w:p w14:paraId="0F74FB02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[Firm][Flexible]</w:t>
            </w:r>
          </w:p>
        </w:tc>
      </w:tr>
      <w:tr w:rsidR="00050F65" w:rsidRPr="00C52AF4" w14:paraId="60C942BF" w14:textId="77777777" w:rsidTr="004A3030">
        <w:tc>
          <w:tcPr>
            <w:tcW w:w="4815" w:type="dxa"/>
          </w:tcPr>
          <w:p w14:paraId="21B0B2A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Voltage at connection point </w:t>
            </w:r>
          </w:p>
        </w:tc>
        <w:tc>
          <w:tcPr>
            <w:tcW w:w="9135" w:type="dxa"/>
          </w:tcPr>
          <w:p w14:paraId="12C31354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3F61E09E" w14:textId="77777777" w:rsidTr="004A3030">
        <w:tc>
          <w:tcPr>
            <w:tcW w:w="4815" w:type="dxa"/>
          </w:tcPr>
          <w:p w14:paraId="2412934C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Node</w:t>
            </w:r>
          </w:p>
        </w:tc>
        <w:tc>
          <w:tcPr>
            <w:tcW w:w="9135" w:type="dxa"/>
          </w:tcPr>
          <w:p w14:paraId="77A99263" w14:textId="77777777" w:rsidR="00050F65" w:rsidRPr="00C52AF4" w:rsidRDefault="00050F65" w:rsidP="004A303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i/>
                <w:sz w:val="20"/>
                <w:szCs w:val="20"/>
              </w:rPr>
              <w:t>If known, enter the nearest substation on the NETS that this unit connects to]</w:t>
            </w:r>
          </w:p>
        </w:tc>
      </w:tr>
      <w:tr w:rsidR="00050F65" w:rsidRPr="00C52AF4" w14:paraId="53B97F8C" w14:textId="77777777" w:rsidTr="004A3030">
        <w:tc>
          <w:tcPr>
            <w:tcW w:w="4815" w:type="dxa"/>
          </w:tcPr>
          <w:p w14:paraId="28F2E298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Latitude</w:t>
            </w:r>
          </w:p>
        </w:tc>
        <w:tc>
          <w:tcPr>
            <w:tcW w:w="9135" w:type="dxa"/>
          </w:tcPr>
          <w:p w14:paraId="08EBA8D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7BEA047" w14:textId="77777777" w:rsidTr="004A3030">
        <w:tc>
          <w:tcPr>
            <w:tcW w:w="4815" w:type="dxa"/>
          </w:tcPr>
          <w:p w14:paraId="0E5EFB39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5" w:type="dxa"/>
          </w:tcPr>
          <w:p w14:paraId="6CD8799E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029F027A" w14:textId="77777777" w:rsidTr="004A3030">
        <w:tc>
          <w:tcPr>
            <w:tcW w:w="4815" w:type="dxa"/>
          </w:tcPr>
          <w:p w14:paraId="7717A3A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Longitude </w:t>
            </w:r>
          </w:p>
        </w:tc>
        <w:tc>
          <w:tcPr>
            <w:tcW w:w="9135" w:type="dxa"/>
          </w:tcPr>
          <w:p w14:paraId="60ED172D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62A57BE7" w14:textId="77777777" w:rsidTr="004A3030">
        <w:tc>
          <w:tcPr>
            <w:tcW w:w="4815" w:type="dxa"/>
          </w:tcPr>
          <w:p w14:paraId="292EAFB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Import MPAN</w:t>
            </w:r>
          </w:p>
        </w:tc>
        <w:tc>
          <w:tcPr>
            <w:tcW w:w="9135" w:type="dxa"/>
          </w:tcPr>
          <w:p w14:paraId="7F184F41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22337F96" w14:textId="77777777" w:rsidTr="004A3030">
        <w:tc>
          <w:tcPr>
            <w:tcW w:w="4815" w:type="dxa"/>
          </w:tcPr>
          <w:p w14:paraId="018F4089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Export MPAN</w:t>
            </w:r>
          </w:p>
        </w:tc>
        <w:tc>
          <w:tcPr>
            <w:tcW w:w="9135" w:type="dxa"/>
          </w:tcPr>
          <w:p w14:paraId="6FAB85A8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409F797" w14:textId="1F583FF9" w:rsidR="00A17178" w:rsidRDefault="00A17178" w:rsidP="00E3123A">
      <w:pPr>
        <w:pStyle w:val="Appendix"/>
        <w:numPr>
          <w:ilvl w:val="0"/>
          <w:numId w:val="0"/>
        </w:numPr>
        <w:jc w:val="left"/>
      </w:pPr>
    </w:p>
    <w:p w14:paraId="21BD1B08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RESERVE PROVIDER:</w:t>
      </w:r>
    </w:p>
    <w:p w14:paraId="6EC2D73F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43C887D1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</w:p>
    <w:p w14:paraId="7F0F478C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0838B1E9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OWNER/OPERATOR:</w:t>
      </w:r>
    </w:p>
    <w:p w14:paraId="020DE86D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6A9A5A96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We, the undersigned, hereby acknowledge and undertake to National Grid Electricity System Operator Limited as follows:</w:t>
      </w:r>
    </w:p>
    <w:p w14:paraId="3E922727" w14:textId="77777777" w:rsidR="00050F65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spellStart"/>
      <w:r>
        <w:rPr>
          <w:rFonts w:ascii="Arial" w:hAnsi="Arial" w:cs="Arial"/>
          <w:bCs/>
          <w:sz w:val="20"/>
        </w:rPr>
        <w:t>i</w:t>
      </w:r>
      <w:proofErr w:type="spellEnd"/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ab/>
        <w:t xml:space="preserve">we are the owner and/or operator of the </w:t>
      </w:r>
      <w:r>
        <w:rPr>
          <w:rFonts w:ascii="Arial" w:hAnsi="Arial" w:cs="Arial"/>
          <w:b/>
          <w:bCs/>
          <w:sz w:val="20"/>
        </w:rPr>
        <w:t>Eligible Asset(s)</w:t>
      </w:r>
      <w:r>
        <w:rPr>
          <w:rFonts w:ascii="Arial" w:hAnsi="Arial" w:cs="Arial"/>
          <w:bCs/>
          <w:sz w:val="20"/>
        </w:rPr>
        <w:t xml:space="preserve"> described above, and the information set out above is true and accurate;</w:t>
      </w:r>
    </w:p>
    <w:p w14:paraId="07F4DAEA" w14:textId="77777777" w:rsidR="00050F65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(ii)</w:t>
      </w:r>
      <w:r>
        <w:rPr>
          <w:rFonts w:ascii="Arial" w:hAnsi="Arial" w:cs="Arial"/>
          <w:bCs/>
          <w:sz w:val="20"/>
        </w:rPr>
        <w:tab/>
        <w:t xml:space="preserve">we have agreed terms with the </w:t>
      </w:r>
      <w:r w:rsidRPr="006D5C70">
        <w:rPr>
          <w:rFonts w:ascii="Arial" w:hAnsi="Arial" w:cs="Arial"/>
          <w:b/>
          <w:bCs/>
          <w:sz w:val="20"/>
        </w:rPr>
        <w:t>Reserve Provider</w:t>
      </w:r>
      <w:r>
        <w:rPr>
          <w:rFonts w:ascii="Arial" w:hAnsi="Arial" w:cs="Arial"/>
          <w:bCs/>
          <w:sz w:val="20"/>
        </w:rPr>
        <w:t xml:space="preserve"> referred to above in order to facilitate the availability and despatch of </w:t>
      </w:r>
      <w:r w:rsidRPr="006D5C70">
        <w:rPr>
          <w:rFonts w:ascii="Arial" w:hAnsi="Arial" w:cs="Arial"/>
          <w:b/>
          <w:bCs/>
          <w:sz w:val="20"/>
        </w:rPr>
        <w:t>Short Term Operating Reserve</w:t>
      </w:r>
      <w:r>
        <w:rPr>
          <w:rFonts w:ascii="Arial" w:hAnsi="Arial" w:cs="Arial"/>
          <w:bCs/>
          <w:sz w:val="20"/>
        </w:rPr>
        <w:t xml:space="preserve"> from the </w:t>
      </w:r>
      <w:r>
        <w:rPr>
          <w:rFonts w:ascii="Arial" w:hAnsi="Arial" w:cs="Arial"/>
          <w:b/>
          <w:bCs/>
          <w:sz w:val="20"/>
        </w:rPr>
        <w:t>Eligible Asset(s)</w:t>
      </w:r>
      <w:r>
        <w:rPr>
          <w:rFonts w:ascii="Arial" w:hAnsi="Arial" w:cs="Arial"/>
          <w:bCs/>
          <w:sz w:val="20"/>
        </w:rPr>
        <w:t xml:space="preserve"> described above on an aggregated basis through the </w:t>
      </w:r>
      <w:r w:rsidRPr="006D5C70">
        <w:rPr>
          <w:rFonts w:ascii="Arial" w:hAnsi="Arial" w:cs="Arial"/>
          <w:b/>
          <w:bCs/>
          <w:sz w:val="20"/>
        </w:rPr>
        <w:t>Reserve Provider</w:t>
      </w:r>
      <w:r>
        <w:rPr>
          <w:rFonts w:ascii="Arial" w:hAnsi="Arial" w:cs="Arial"/>
          <w:bCs/>
          <w:sz w:val="20"/>
        </w:rPr>
        <w:t>;</w:t>
      </w:r>
    </w:p>
    <w:p w14:paraId="577EEB05" w14:textId="77777777" w:rsidR="00050F65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(iii)</w:t>
      </w:r>
      <w:r>
        <w:rPr>
          <w:rFonts w:ascii="Arial" w:hAnsi="Arial" w:cs="Arial"/>
          <w:bCs/>
          <w:sz w:val="20"/>
        </w:rPr>
        <w:tab/>
        <w:t xml:space="preserve">we hereby grant to National Grid Electricity System Operator Limited and its agents and contractors audit and inspection rights to the </w:t>
      </w:r>
      <w:r>
        <w:rPr>
          <w:rFonts w:ascii="Arial" w:hAnsi="Arial" w:cs="Arial"/>
          <w:b/>
          <w:bCs/>
          <w:sz w:val="20"/>
        </w:rPr>
        <w:t>Eligible Asset(s)</w:t>
      </w:r>
      <w:r>
        <w:rPr>
          <w:rFonts w:ascii="Arial" w:hAnsi="Arial" w:cs="Arial"/>
          <w:bCs/>
          <w:sz w:val="20"/>
        </w:rPr>
        <w:t xml:space="preserve"> (upon not less than 5 </w:t>
      </w:r>
      <w:r w:rsidRPr="006D5C70">
        <w:rPr>
          <w:rFonts w:ascii="Arial" w:hAnsi="Arial" w:cs="Arial"/>
          <w:b/>
          <w:bCs/>
          <w:sz w:val="20"/>
        </w:rPr>
        <w:t xml:space="preserve">Business </w:t>
      </w:r>
      <w:proofErr w:type="spellStart"/>
      <w:r w:rsidRPr="006D5C70">
        <w:rPr>
          <w:rFonts w:ascii="Arial" w:hAnsi="Arial" w:cs="Arial"/>
          <w:b/>
          <w:bCs/>
          <w:sz w:val="20"/>
        </w:rPr>
        <w:t>Days</w:t>
      </w:r>
      <w:r>
        <w:rPr>
          <w:rFonts w:ascii="Arial" w:hAnsi="Arial" w:cs="Arial"/>
          <w:bCs/>
          <w:sz w:val="20"/>
        </w:rPr>
        <w:t xml:space="preserve"> notice</w:t>
      </w:r>
      <w:proofErr w:type="spellEnd"/>
      <w:r>
        <w:rPr>
          <w:rFonts w:ascii="Arial" w:hAnsi="Arial" w:cs="Arial"/>
          <w:bCs/>
          <w:sz w:val="20"/>
        </w:rPr>
        <w:t xml:space="preserve">) for the purposes of the provision of </w:t>
      </w:r>
      <w:r w:rsidRPr="006D5C70">
        <w:rPr>
          <w:rFonts w:ascii="Arial" w:hAnsi="Arial" w:cs="Arial"/>
          <w:b/>
          <w:bCs/>
          <w:sz w:val="20"/>
        </w:rPr>
        <w:t>Short Term Operating Reserve</w:t>
      </w:r>
      <w:r>
        <w:rPr>
          <w:rFonts w:ascii="Arial" w:hAnsi="Arial" w:cs="Arial"/>
          <w:bCs/>
          <w:sz w:val="20"/>
        </w:rPr>
        <w:t>;</w:t>
      </w:r>
    </w:p>
    <w:p w14:paraId="3B0AF882" w14:textId="77777777" w:rsidR="00050F65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(iv)  we hereby agree that we shall hold confidential and not disclose to any person, upon the terms of paragraph 4.7 (</w:t>
      </w:r>
      <w:r w:rsidRPr="00102625">
        <w:rPr>
          <w:rFonts w:ascii="Arial" w:hAnsi="Arial" w:cs="Arial"/>
          <w:bCs/>
          <w:i/>
          <w:sz w:val="20"/>
        </w:rPr>
        <w:t>Confidentiality and Announcements</w:t>
      </w:r>
      <w:r>
        <w:rPr>
          <w:rFonts w:ascii="Arial" w:hAnsi="Arial" w:cs="Arial"/>
          <w:bCs/>
          <w:sz w:val="20"/>
        </w:rPr>
        <w:t xml:space="preserve">) of the </w:t>
      </w:r>
      <w:r w:rsidRPr="006D5C70">
        <w:rPr>
          <w:rFonts w:ascii="Arial" w:hAnsi="Arial" w:cs="Arial"/>
          <w:b/>
          <w:bCs/>
          <w:sz w:val="20"/>
        </w:rPr>
        <w:t>Standard Contract Terms</w:t>
      </w:r>
      <w:r>
        <w:rPr>
          <w:rFonts w:ascii="Arial" w:hAnsi="Arial" w:cs="Arial"/>
          <w:bCs/>
          <w:sz w:val="20"/>
        </w:rPr>
        <w:t xml:space="preserve">, all and any information disclosed to us by the </w:t>
      </w:r>
      <w:r w:rsidRPr="006D5C70">
        <w:rPr>
          <w:rFonts w:ascii="Arial" w:hAnsi="Arial" w:cs="Arial"/>
          <w:b/>
          <w:bCs/>
          <w:sz w:val="20"/>
        </w:rPr>
        <w:t>Reserve Provider</w:t>
      </w:r>
      <w:r>
        <w:rPr>
          <w:rFonts w:ascii="Arial" w:hAnsi="Arial" w:cs="Arial"/>
          <w:bCs/>
          <w:sz w:val="20"/>
        </w:rPr>
        <w:t xml:space="preserve"> in accordance with Clause 12 of the </w:t>
      </w:r>
      <w:r w:rsidRPr="006D5C70">
        <w:rPr>
          <w:rFonts w:ascii="Arial" w:hAnsi="Arial" w:cs="Arial"/>
          <w:b/>
          <w:bCs/>
          <w:sz w:val="20"/>
        </w:rPr>
        <w:t>STOR Framework Agreement</w:t>
      </w:r>
      <w:r>
        <w:rPr>
          <w:rFonts w:ascii="Arial" w:hAnsi="Arial" w:cs="Arial"/>
          <w:bCs/>
          <w:sz w:val="20"/>
        </w:rPr>
        <w:t>.</w:t>
      </w:r>
    </w:p>
    <w:p w14:paraId="2EEC56F7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378"/>
      </w:tblGrid>
      <w:tr w:rsidR="00050F65" w14:paraId="6B6D1AA2" w14:textId="77777777" w:rsidTr="004A3030">
        <w:trPr>
          <w:cantSplit/>
          <w:trHeight w:val="450"/>
        </w:trPr>
        <w:tc>
          <w:tcPr>
            <w:tcW w:w="1417" w:type="dxa"/>
          </w:tcPr>
          <w:p w14:paraId="3BD0FD00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5B86B679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5A13391D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2E8302B9" w14:textId="77777777" w:rsidR="00050F65" w:rsidRDefault="00050F65" w:rsidP="004A3030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378" w:type="dxa"/>
          </w:tcPr>
          <w:p w14:paraId="730C505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A73115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50F65" w14:paraId="4810E1A9" w14:textId="77777777" w:rsidTr="004A3030">
        <w:trPr>
          <w:cantSplit/>
          <w:trHeight w:val="379"/>
        </w:trPr>
        <w:tc>
          <w:tcPr>
            <w:tcW w:w="10031" w:type="dxa"/>
            <w:gridSpan w:val="4"/>
          </w:tcPr>
          <w:p w14:paraId="53A3A57F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4AADF925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0F3BD7BC" w14:textId="77777777" w:rsidR="00050F65" w:rsidRPr="009E337A" w:rsidRDefault="00050F65" w:rsidP="00050F65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B54C8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National Grid ESO</w:t>
      </w:r>
      <w:r w:rsidRPr="00BB54C8">
        <w:rPr>
          <w:rFonts w:cs="Arial"/>
          <w:b/>
          <w:sz w:val="18"/>
          <w:szCs w:val="18"/>
        </w:rPr>
        <w:t xml:space="preserve"> Only)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398"/>
      </w:tblGrid>
      <w:tr w:rsidR="00050F65" w14:paraId="3E16181D" w14:textId="77777777" w:rsidTr="004A3030">
        <w:tc>
          <w:tcPr>
            <w:tcW w:w="4675" w:type="dxa"/>
          </w:tcPr>
          <w:p w14:paraId="05D0123B" w14:textId="77777777" w:rsidR="00050F65" w:rsidRDefault="00050F65" w:rsidP="004A30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above amendment(s) shall take effect on :-</w:t>
            </w:r>
          </w:p>
        </w:tc>
        <w:tc>
          <w:tcPr>
            <w:tcW w:w="4398" w:type="dxa"/>
          </w:tcPr>
          <w:p w14:paraId="1A580720" w14:textId="77777777" w:rsidR="00050F65" w:rsidRDefault="00050F65" w:rsidP="004A3030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…………………………………. (DD/MM/YY)</w:t>
            </w:r>
          </w:p>
        </w:tc>
      </w:tr>
    </w:tbl>
    <w:p w14:paraId="70A7E0EE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4678"/>
        <w:gridCol w:w="1119"/>
        <w:gridCol w:w="2694"/>
      </w:tblGrid>
      <w:tr w:rsidR="00050F65" w14:paraId="721FEB8E" w14:textId="77777777" w:rsidTr="004A3030">
        <w:tc>
          <w:tcPr>
            <w:tcW w:w="1230" w:type="dxa"/>
          </w:tcPr>
          <w:p w14:paraId="736D06D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194" w:hanging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38AC540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ESO, Balancing &amp; Revenue Services</w:t>
            </w:r>
          </w:p>
        </w:tc>
        <w:tc>
          <w:tcPr>
            <w:tcW w:w="1119" w:type="dxa"/>
          </w:tcPr>
          <w:p w14:paraId="46205600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61902673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01926 656612</w:t>
            </w:r>
          </w:p>
        </w:tc>
      </w:tr>
      <w:tr w:rsidR="00050F65" w14:paraId="3DC56A5C" w14:textId="77777777" w:rsidTr="004A3030">
        <w:tc>
          <w:tcPr>
            <w:tcW w:w="1230" w:type="dxa"/>
          </w:tcPr>
          <w:p w14:paraId="4D9CA85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0DF3C258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  <w:tc>
          <w:tcPr>
            <w:tcW w:w="1119" w:type="dxa"/>
          </w:tcPr>
          <w:p w14:paraId="5B73532E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724AE1CD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]</w:t>
            </w:r>
          </w:p>
        </w:tc>
      </w:tr>
      <w:tr w:rsidR="00050F65" w14:paraId="43D97B4B" w14:textId="77777777" w:rsidTr="004A3030">
        <w:tc>
          <w:tcPr>
            <w:tcW w:w="1230" w:type="dxa"/>
            <w:vAlign w:val="bottom"/>
          </w:tcPr>
          <w:p w14:paraId="598E330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 w:firstLine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3F49353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  <w:vAlign w:val="bottom"/>
          </w:tcPr>
          <w:p w14:paraId="768B615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  <w:vAlign w:val="bottom"/>
          </w:tcPr>
          <w:p w14:paraId="5C22F33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095BBED2" w14:textId="77777777" w:rsidR="00050F65" w:rsidRDefault="00050F65" w:rsidP="00050F65">
      <w:pPr>
        <w:rPr>
          <w:rFonts w:cs="Arial"/>
        </w:rPr>
      </w:pPr>
    </w:p>
    <w:p w14:paraId="1FB43836" w14:textId="15520F8D" w:rsidR="00050F65" w:rsidRDefault="00050F65" w:rsidP="008B295E">
      <w:pPr>
        <w:jc w:val="both"/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_Ref337468964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5.1.3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we APPROVE/REJECT* (*deleted as appropriate) the </w:t>
      </w:r>
      <w:r>
        <w:rPr>
          <w:rFonts w:cs="Arial"/>
          <w:b/>
          <w:bCs/>
        </w:rPr>
        <w:t xml:space="preserve">Eligible Asset </w:t>
      </w:r>
      <w:r>
        <w:rPr>
          <w:rFonts w:cs="Arial"/>
        </w:rPr>
        <w:t xml:space="preserve">as set out above.  </w:t>
      </w:r>
      <w:r w:rsidRPr="004E28B9">
        <w:rPr>
          <w:rFonts w:cs="Arial"/>
        </w:rPr>
        <w:t>[We further agree to comply with the owner/operator’s reasonable health, safety, environmental and security policies that we are made aware of in writing when we audit a</w:t>
      </w:r>
      <w:r>
        <w:rPr>
          <w:rFonts w:cs="Arial"/>
        </w:rPr>
        <w:t xml:space="preserve">n </w:t>
      </w:r>
      <w:r w:rsidRPr="00E3123A">
        <w:rPr>
          <w:rFonts w:cs="Arial"/>
          <w:b/>
        </w:rPr>
        <w:t>Eligible Asset</w:t>
      </w:r>
      <w:r>
        <w:rPr>
          <w:rFonts w:cs="Arial"/>
        </w:rPr>
        <w:t xml:space="preserve"> </w:t>
      </w:r>
      <w:r w:rsidRPr="004E28B9">
        <w:rPr>
          <w:rFonts w:cs="Arial"/>
        </w:rPr>
        <w:t>provided that such policies do not affect our ability to carry out the audit.]</w:t>
      </w:r>
    </w:p>
    <w:p w14:paraId="5FDD32C0" w14:textId="77777777" w:rsidR="00050F65" w:rsidRDefault="00050F65" w:rsidP="00050F65">
      <w:pPr>
        <w:rPr>
          <w:rFonts w:cs="Arial"/>
        </w:rPr>
      </w:pPr>
    </w:p>
    <w:tbl>
      <w:tblPr>
        <w:tblW w:w="10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1"/>
        <w:gridCol w:w="1028"/>
        <w:gridCol w:w="4208"/>
      </w:tblGrid>
      <w:tr w:rsidR="00050F65" w14:paraId="10A7B1AC" w14:textId="77777777" w:rsidTr="004A3030">
        <w:trPr>
          <w:cantSplit/>
          <w:trHeight w:val="450"/>
        </w:trPr>
        <w:tc>
          <w:tcPr>
            <w:tcW w:w="1242" w:type="dxa"/>
          </w:tcPr>
          <w:p w14:paraId="43F0E65D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3541" w:type="dxa"/>
          </w:tcPr>
          <w:p w14:paraId="0BC245DF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028" w:type="dxa"/>
          </w:tcPr>
          <w:p w14:paraId="36FF2573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208" w:type="dxa"/>
          </w:tcPr>
          <w:p w14:paraId="754C7169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50F65" w14:paraId="20B7832D" w14:textId="77777777" w:rsidTr="004A3030">
        <w:trPr>
          <w:cantSplit/>
          <w:trHeight w:val="450"/>
        </w:trPr>
        <w:tc>
          <w:tcPr>
            <w:tcW w:w="10019" w:type="dxa"/>
            <w:gridSpan w:val="4"/>
          </w:tcPr>
          <w:p w14:paraId="0C57D5F3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and on behalf of National Grid Electricity System Operator Limited</w:t>
            </w:r>
          </w:p>
        </w:tc>
      </w:tr>
    </w:tbl>
    <w:p w14:paraId="3B301C28" w14:textId="77777777" w:rsidR="00050F65" w:rsidRDefault="00050F65" w:rsidP="00050F65">
      <w:pPr>
        <w:autoSpaceDE w:val="0"/>
        <w:autoSpaceDN w:val="0"/>
        <w:adjustRightInd w:val="0"/>
      </w:pPr>
    </w:p>
    <w:p w14:paraId="3FB4F6F5" w14:textId="77777777" w:rsidR="00050F65" w:rsidRDefault="00050F65" w:rsidP="00050F65">
      <w:pPr>
        <w:spacing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5920"/>
      </w:tblGrid>
      <w:tr w:rsidR="00050F65" w:rsidRPr="00C52AF4" w14:paraId="72FBF87B" w14:textId="77777777" w:rsidTr="00D92436">
        <w:tc>
          <w:tcPr>
            <w:tcW w:w="3143" w:type="dxa"/>
          </w:tcPr>
          <w:p w14:paraId="1A82BFEB" w14:textId="77777777" w:rsidR="00050F65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bookmarkStart w:id="166" w:name="_Hlt286928517"/>
            <w:bookmarkStart w:id="167" w:name="_GoBack"/>
            <w:bookmarkEnd w:id="165"/>
            <w:bookmarkEnd w:id="166"/>
            <w:bookmarkEnd w:id="167"/>
            <w:r>
              <w:rPr>
                <w:rFonts w:cs="Arial"/>
                <w:b/>
                <w:sz w:val="20"/>
                <w:szCs w:val="20"/>
              </w:rPr>
              <w:lastRenderedPageBreak/>
              <w:t>Eligible Asset [2] [ID]</w:t>
            </w:r>
          </w:p>
        </w:tc>
        <w:tc>
          <w:tcPr>
            <w:tcW w:w="5920" w:type="dxa"/>
          </w:tcPr>
          <w:p w14:paraId="25095B30" w14:textId="77777777" w:rsidR="00050F65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4035249" w14:textId="77777777" w:rsidTr="00D92436">
        <w:tc>
          <w:tcPr>
            <w:tcW w:w="3143" w:type="dxa"/>
          </w:tcPr>
          <w:p w14:paraId="477881CA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Method / unit type </w:t>
            </w:r>
          </w:p>
        </w:tc>
        <w:tc>
          <w:tcPr>
            <w:tcW w:w="5920" w:type="dxa"/>
          </w:tcPr>
          <w:p w14:paraId="75180D01" w14:textId="77777777" w:rsidR="00050F65" w:rsidRPr="00C52AF4" w:rsidRDefault="00050F65" w:rsidP="004A3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[Generation][Demand]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36B7CB69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2C318D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050F65" w:rsidRPr="00C52AF4" w14:paraId="299B7D39" w14:textId="77777777" w:rsidTr="00D92436">
        <w:tc>
          <w:tcPr>
            <w:tcW w:w="3143" w:type="dxa"/>
          </w:tcPr>
          <w:p w14:paraId="4E789DE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Generation capacity (if applicable)</w:t>
            </w:r>
          </w:p>
        </w:tc>
        <w:tc>
          <w:tcPr>
            <w:tcW w:w="5920" w:type="dxa"/>
          </w:tcPr>
          <w:p w14:paraId="044D6EAC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2D340F4C" w14:textId="77777777" w:rsidTr="00D92436">
        <w:tc>
          <w:tcPr>
            <w:tcW w:w="3143" w:type="dxa"/>
          </w:tcPr>
          <w:p w14:paraId="4D1FCB26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 capacity (if applicable)</w:t>
            </w:r>
          </w:p>
        </w:tc>
        <w:tc>
          <w:tcPr>
            <w:tcW w:w="5920" w:type="dxa"/>
          </w:tcPr>
          <w:p w14:paraId="57C149A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531FB29B" w14:textId="77777777" w:rsidTr="00D92436">
        <w:tc>
          <w:tcPr>
            <w:tcW w:w="3143" w:type="dxa"/>
          </w:tcPr>
          <w:p w14:paraId="413B98D9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Fuel type </w:t>
            </w:r>
          </w:p>
        </w:tc>
        <w:tc>
          <w:tcPr>
            <w:tcW w:w="5920" w:type="dxa"/>
          </w:tcPr>
          <w:p w14:paraId="2663863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22886FF2" w14:textId="77777777" w:rsidTr="00D92436">
        <w:tc>
          <w:tcPr>
            <w:tcW w:w="3143" w:type="dxa"/>
          </w:tcPr>
          <w:p w14:paraId="0213D5F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type </w:t>
            </w:r>
          </w:p>
        </w:tc>
        <w:tc>
          <w:tcPr>
            <w:tcW w:w="5920" w:type="dxa"/>
          </w:tcPr>
          <w:p w14:paraId="4E04A05A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[Firm][Flexible]</w:t>
            </w:r>
          </w:p>
        </w:tc>
      </w:tr>
      <w:tr w:rsidR="00050F65" w:rsidRPr="00C52AF4" w14:paraId="5A92FEDD" w14:textId="77777777" w:rsidTr="00D92436">
        <w:tc>
          <w:tcPr>
            <w:tcW w:w="3143" w:type="dxa"/>
          </w:tcPr>
          <w:p w14:paraId="673B59D3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Voltage at connection point </w:t>
            </w:r>
          </w:p>
        </w:tc>
        <w:tc>
          <w:tcPr>
            <w:tcW w:w="5920" w:type="dxa"/>
          </w:tcPr>
          <w:p w14:paraId="6AF1D55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1E698434" w14:textId="77777777" w:rsidTr="00D92436">
        <w:tc>
          <w:tcPr>
            <w:tcW w:w="3143" w:type="dxa"/>
          </w:tcPr>
          <w:p w14:paraId="54485966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Node</w:t>
            </w:r>
          </w:p>
        </w:tc>
        <w:tc>
          <w:tcPr>
            <w:tcW w:w="5920" w:type="dxa"/>
          </w:tcPr>
          <w:p w14:paraId="769A7438" w14:textId="77777777" w:rsidR="00050F65" w:rsidRPr="00C52AF4" w:rsidRDefault="00050F65" w:rsidP="004A303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i/>
                <w:sz w:val="20"/>
                <w:szCs w:val="20"/>
              </w:rPr>
              <w:t>If known, enter the nearest substation on the NETS that this unit connects to]</w:t>
            </w:r>
          </w:p>
        </w:tc>
      </w:tr>
      <w:tr w:rsidR="00050F65" w:rsidRPr="00C52AF4" w14:paraId="2B4A8477" w14:textId="77777777" w:rsidTr="00D92436">
        <w:tc>
          <w:tcPr>
            <w:tcW w:w="3143" w:type="dxa"/>
          </w:tcPr>
          <w:p w14:paraId="51017C1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Latitude</w:t>
            </w:r>
          </w:p>
        </w:tc>
        <w:tc>
          <w:tcPr>
            <w:tcW w:w="5920" w:type="dxa"/>
          </w:tcPr>
          <w:p w14:paraId="41030102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4981D7DD" w14:textId="77777777" w:rsidTr="00D92436">
        <w:tc>
          <w:tcPr>
            <w:tcW w:w="3143" w:type="dxa"/>
          </w:tcPr>
          <w:p w14:paraId="64C8A1CB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Longitude </w:t>
            </w:r>
          </w:p>
        </w:tc>
        <w:tc>
          <w:tcPr>
            <w:tcW w:w="5920" w:type="dxa"/>
          </w:tcPr>
          <w:p w14:paraId="7FF3DD68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1C4DB343" w14:textId="77777777" w:rsidTr="00D92436">
        <w:tc>
          <w:tcPr>
            <w:tcW w:w="3143" w:type="dxa"/>
          </w:tcPr>
          <w:p w14:paraId="15432782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 Code</w:t>
            </w:r>
          </w:p>
        </w:tc>
        <w:tc>
          <w:tcPr>
            <w:tcW w:w="5920" w:type="dxa"/>
          </w:tcPr>
          <w:p w14:paraId="4C4F611F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5AE74041" w14:textId="77777777" w:rsidTr="00D92436">
        <w:tc>
          <w:tcPr>
            <w:tcW w:w="3143" w:type="dxa"/>
          </w:tcPr>
          <w:p w14:paraId="6BE2D26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Import MPAN</w:t>
            </w:r>
          </w:p>
        </w:tc>
        <w:tc>
          <w:tcPr>
            <w:tcW w:w="5920" w:type="dxa"/>
          </w:tcPr>
          <w:p w14:paraId="77ADA030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0F65" w:rsidRPr="00C52AF4" w14:paraId="3FC3AECD" w14:textId="77777777" w:rsidTr="00D92436">
        <w:tc>
          <w:tcPr>
            <w:tcW w:w="3143" w:type="dxa"/>
          </w:tcPr>
          <w:p w14:paraId="7498F053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Export MPAN</w:t>
            </w:r>
          </w:p>
        </w:tc>
        <w:tc>
          <w:tcPr>
            <w:tcW w:w="5920" w:type="dxa"/>
          </w:tcPr>
          <w:p w14:paraId="2A48A3E1" w14:textId="77777777" w:rsidR="00050F65" w:rsidRPr="00C52AF4" w:rsidRDefault="00050F65" w:rsidP="004A30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49DC39" w14:textId="77777777" w:rsidR="00030872" w:rsidRDefault="00030872" w:rsidP="00E3123A">
      <w:pPr>
        <w:ind w:hanging="284"/>
        <w:rPr>
          <w:b/>
          <w:bCs/>
          <w:u w:val="single"/>
        </w:rPr>
      </w:pPr>
    </w:p>
    <w:p w14:paraId="603139E0" w14:textId="77777777" w:rsidR="00050F65" w:rsidRDefault="00050F65" w:rsidP="00050F65">
      <w:pPr>
        <w:pStyle w:val="Appendix"/>
        <w:numPr>
          <w:ilvl w:val="0"/>
          <w:numId w:val="0"/>
        </w:numPr>
        <w:jc w:val="left"/>
      </w:pPr>
    </w:p>
    <w:p w14:paraId="5B862FDF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RESERVE PROVIDER:</w:t>
      </w:r>
    </w:p>
    <w:p w14:paraId="45E774A0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5B71E634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</w:p>
    <w:p w14:paraId="3B994F0E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037A90B9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OWNER/OPERATOR:</w:t>
      </w:r>
    </w:p>
    <w:p w14:paraId="100ECB5F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229CBDE6" w14:textId="77777777" w:rsidR="00050F65" w:rsidRPr="00EC0D7C" w:rsidRDefault="00050F65" w:rsidP="00050F65">
      <w:pPr>
        <w:pStyle w:val="BodyTextIndent"/>
        <w:tabs>
          <w:tab w:val="left" w:pos="1980"/>
          <w:tab w:val="left" w:pos="2700"/>
        </w:tabs>
        <w:ind w:left="0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We, the undersigned, hereby acknowledge and undertake to National Grid Electricity System Operator Limited as follows:</w:t>
      </w:r>
    </w:p>
    <w:p w14:paraId="722DF7D8" w14:textId="77777777" w:rsidR="00050F65" w:rsidRPr="00EC0D7C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</w:t>
      </w:r>
      <w:proofErr w:type="spellStart"/>
      <w:r w:rsidRPr="00EC0D7C">
        <w:rPr>
          <w:rFonts w:ascii="Arial" w:hAnsi="Arial" w:cs="Arial"/>
          <w:bCs/>
          <w:sz w:val="22"/>
        </w:rPr>
        <w:t>i</w:t>
      </w:r>
      <w:proofErr w:type="spellEnd"/>
      <w:r w:rsidRPr="00EC0D7C">
        <w:rPr>
          <w:rFonts w:ascii="Arial" w:hAnsi="Arial" w:cs="Arial"/>
          <w:bCs/>
          <w:sz w:val="22"/>
        </w:rPr>
        <w:t>)</w:t>
      </w:r>
      <w:r w:rsidRPr="00EC0D7C">
        <w:rPr>
          <w:rFonts w:ascii="Arial" w:hAnsi="Arial" w:cs="Arial"/>
          <w:bCs/>
          <w:sz w:val="22"/>
        </w:rPr>
        <w:tab/>
        <w:t xml:space="preserve">we are the owner and/or operator of the </w:t>
      </w:r>
      <w:r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described above, and the information set out above is true and accurate;</w:t>
      </w:r>
    </w:p>
    <w:p w14:paraId="688A0AC2" w14:textId="77777777" w:rsidR="00050F65" w:rsidRPr="00EC0D7C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(ii)</w:t>
      </w:r>
      <w:r w:rsidRPr="00EC0D7C">
        <w:rPr>
          <w:rFonts w:ascii="Arial" w:hAnsi="Arial" w:cs="Arial"/>
          <w:bCs/>
          <w:sz w:val="22"/>
        </w:rPr>
        <w:tab/>
        <w:t xml:space="preserve">we have agreed terms with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 xml:space="preserve"> referred to above in order to facilitate the availability and despatch of </w:t>
      </w:r>
      <w:r w:rsidRPr="00EC0D7C">
        <w:rPr>
          <w:rFonts w:ascii="Arial" w:hAnsi="Arial" w:cs="Arial"/>
          <w:b/>
          <w:bCs/>
          <w:sz w:val="22"/>
        </w:rPr>
        <w:t>Short Term Operating Reserve</w:t>
      </w:r>
      <w:r w:rsidRPr="00EC0D7C">
        <w:rPr>
          <w:rFonts w:ascii="Arial" w:hAnsi="Arial" w:cs="Arial"/>
          <w:bCs/>
          <w:sz w:val="22"/>
        </w:rPr>
        <w:t xml:space="preserve"> from the </w:t>
      </w:r>
      <w:r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described above on an aggregated basis through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>;</w:t>
      </w:r>
    </w:p>
    <w:p w14:paraId="12CBA6E5" w14:textId="77777777" w:rsidR="00050F65" w:rsidRPr="00EC0D7C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(iii)</w:t>
      </w:r>
      <w:r w:rsidRPr="00EC0D7C">
        <w:rPr>
          <w:rFonts w:ascii="Arial" w:hAnsi="Arial" w:cs="Arial"/>
          <w:bCs/>
          <w:sz w:val="22"/>
        </w:rPr>
        <w:tab/>
        <w:t xml:space="preserve">we hereby grant to National Grid Electricity System Operator Limited and its agents and contractors audit and inspection rights to the </w:t>
      </w:r>
      <w:r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(upon not less than 5 </w:t>
      </w:r>
      <w:r w:rsidRPr="00EC0D7C">
        <w:rPr>
          <w:rFonts w:ascii="Arial" w:hAnsi="Arial" w:cs="Arial"/>
          <w:b/>
          <w:bCs/>
          <w:sz w:val="22"/>
        </w:rPr>
        <w:t xml:space="preserve">Business </w:t>
      </w:r>
      <w:proofErr w:type="spellStart"/>
      <w:r w:rsidRPr="00EC0D7C">
        <w:rPr>
          <w:rFonts w:ascii="Arial" w:hAnsi="Arial" w:cs="Arial"/>
          <w:b/>
          <w:bCs/>
          <w:sz w:val="22"/>
        </w:rPr>
        <w:t>Days</w:t>
      </w:r>
      <w:r w:rsidRPr="00EC0D7C">
        <w:rPr>
          <w:rFonts w:ascii="Arial" w:hAnsi="Arial" w:cs="Arial"/>
          <w:bCs/>
          <w:sz w:val="22"/>
        </w:rPr>
        <w:t xml:space="preserve"> notice</w:t>
      </w:r>
      <w:proofErr w:type="spellEnd"/>
      <w:r w:rsidRPr="00EC0D7C">
        <w:rPr>
          <w:rFonts w:ascii="Arial" w:hAnsi="Arial" w:cs="Arial"/>
          <w:bCs/>
          <w:sz w:val="22"/>
        </w:rPr>
        <w:t xml:space="preserve">) for the purposes of the provision of </w:t>
      </w:r>
      <w:r w:rsidRPr="00EC0D7C">
        <w:rPr>
          <w:rFonts w:ascii="Arial" w:hAnsi="Arial" w:cs="Arial"/>
          <w:b/>
          <w:bCs/>
          <w:sz w:val="22"/>
        </w:rPr>
        <w:t>Short Term Operating Reserve</w:t>
      </w:r>
      <w:r w:rsidRPr="00EC0D7C">
        <w:rPr>
          <w:rFonts w:ascii="Arial" w:hAnsi="Arial" w:cs="Arial"/>
          <w:bCs/>
          <w:sz w:val="22"/>
        </w:rPr>
        <w:t>;</w:t>
      </w:r>
    </w:p>
    <w:p w14:paraId="29CE60AE" w14:textId="77777777" w:rsidR="00050F65" w:rsidRPr="00EC0D7C" w:rsidRDefault="00050F65" w:rsidP="00050F65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(iv)  we hereby agree that we shall hold confidential and not disclose to any person, upon the terms of paragraph 4.7 (</w:t>
      </w:r>
      <w:r w:rsidRPr="00EC0D7C">
        <w:rPr>
          <w:rFonts w:ascii="Arial" w:hAnsi="Arial" w:cs="Arial"/>
          <w:bCs/>
          <w:i/>
          <w:sz w:val="22"/>
        </w:rPr>
        <w:t>Confidentiality and Announcements</w:t>
      </w:r>
      <w:r w:rsidRPr="00EC0D7C">
        <w:rPr>
          <w:rFonts w:ascii="Arial" w:hAnsi="Arial" w:cs="Arial"/>
          <w:bCs/>
          <w:sz w:val="22"/>
        </w:rPr>
        <w:t xml:space="preserve">) of the </w:t>
      </w:r>
      <w:r w:rsidRPr="00EC0D7C">
        <w:rPr>
          <w:rFonts w:ascii="Arial" w:hAnsi="Arial" w:cs="Arial"/>
          <w:b/>
          <w:bCs/>
          <w:sz w:val="22"/>
        </w:rPr>
        <w:t>Standard Contract Terms</w:t>
      </w:r>
      <w:r w:rsidRPr="00EC0D7C">
        <w:rPr>
          <w:rFonts w:ascii="Arial" w:hAnsi="Arial" w:cs="Arial"/>
          <w:bCs/>
          <w:sz w:val="22"/>
        </w:rPr>
        <w:t xml:space="preserve">, all and any information disclosed to us by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 xml:space="preserve"> in accordance with Clause 12 of the </w:t>
      </w:r>
      <w:r w:rsidRPr="00EC0D7C">
        <w:rPr>
          <w:rFonts w:ascii="Arial" w:hAnsi="Arial" w:cs="Arial"/>
          <w:b/>
          <w:bCs/>
          <w:sz w:val="22"/>
        </w:rPr>
        <w:t>STOR Framework Agreement</w:t>
      </w:r>
      <w:r w:rsidRPr="00EC0D7C">
        <w:rPr>
          <w:rFonts w:ascii="Arial" w:hAnsi="Arial" w:cs="Arial"/>
          <w:bCs/>
          <w:sz w:val="22"/>
        </w:rPr>
        <w:t>.</w:t>
      </w:r>
    </w:p>
    <w:p w14:paraId="6D5FC39B" w14:textId="77777777" w:rsidR="00050F65" w:rsidRPr="00EC0D7C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378"/>
      </w:tblGrid>
      <w:tr w:rsidR="00050F65" w14:paraId="0CDBE62B" w14:textId="77777777" w:rsidTr="004A3030">
        <w:trPr>
          <w:cantSplit/>
          <w:trHeight w:val="450"/>
        </w:trPr>
        <w:tc>
          <w:tcPr>
            <w:tcW w:w="1417" w:type="dxa"/>
          </w:tcPr>
          <w:p w14:paraId="0DE00DB1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677A06DB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4F65EB4E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1400F0D2" w14:textId="77777777" w:rsidR="00050F65" w:rsidRDefault="00050F65" w:rsidP="004A3030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378" w:type="dxa"/>
          </w:tcPr>
          <w:p w14:paraId="032367D5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00530B0F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50F65" w14:paraId="5337C9CE" w14:textId="77777777" w:rsidTr="004A3030">
        <w:trPr>
          <w:cantSplit/>
          <w:trHeight w:val="379"/>
        </w:trPr>
        <w:tc>
          <w:tcPr>
            <w:tcW w:w="10031" w:type="dxa"/>
            <w:gridSpan w:val="4"/>
          </w:tcPr>
          <w:p w14:paraId="6B19AE12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1E45C41F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75819C65" w14:textId="77777777" w:rsidR="00050F65" w:rsidRPr="009E337A" w:rsidRDefault="00050F65" w:rsidP="00050F65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B54C8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National Grid ESO</w:t>
      </w:r>
      <w:r w:rsidRPr="00BB54C8">
        <w:rPr>
          <w:rFonts w:cs="Arial"/>
          <w:b/>
          <w:sz w:val="18"/>
          <w:szCs w:val="18"/>
        </w:rPr>
        <w:t xml:space="preserve"> Only)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398"/>
      </w:tblGrid>
      <w:tr w:rsidR="00050F65" w14:paraId="64BFFD8A" w14:textId="77777777" w:rsidTr="004A3030">
        <w:tc>
          <w:tcPr>
            <w:tcW w:w="4675" w:type="dxa"/>
          </w:tcPr>
          <w:p w14:paraId="0859C54E" w14:textId="77777777" w:rsidR="00050F65" w:rsidRDefault="00050F65" w:rsidP="004A30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above amendment(s) shall take effect on :-</w:t>
            </w:r>
          </w:p>
        </w:tc>
        <w:tc>
          <w:tcPr>
            <w:tcW w:w="4398" w:type="dxa"/>
          </w:tcPr>
          <w:p w14:paraId="76F3097D" w14:textId="77777777" w:rsidR="00050F65" w:rsidRDefault="00050F65" w:rsidP="004A3030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…………………………………. (DD/MM/YY)</w:t>
            </w:r>
          </w:p>
        </w:tc>
      </w:tr>
    </w:tbl>
    <w:p w14:paraId="346E7E29" w14:textId="77777777" w:rsidR="00050F65" w:rsidRDefault="00050F65" w:rsidP="00050F65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4678"/>
        <w:gridCol w:w="1119"/>
        <w:gridCol w:w="2694"/>
      </w:tblGrid>
      <w:tr w:rsidR="00050F65" w14:paraId="4B1D728F" w14:textId="77777777" w:rsidTr="004A3030">
        <w:tc>
          <w:tcPr>
            <w:tcW w:w="1230" w:type="dxa"/>
          </w:tcPr>
          <w:p w14:paraId="0DEABB5F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194" w:hanging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0122E223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ESO, Balancing &amp; Revenue Services</w:t>
            </w:r>
          </w:p>
        </w:tc>
        <w:tc>
          <w:tcPr>
            <w:tcW w:w="1119" w:type="dxa"/>
          </w:tcPr>
          <w:p w14:paraId="324A1C2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6026C9ED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01926 656612</w:t>
            </w:r>
          </w:p>
        </w:tc>
      </w:tr>
      <w:tr w:rsidR="00050F65" w14:paraId="1F51DF81" w14:textId="77777777" w:rsidTr="004A3030">
        <w:tc>
          <w:tcPr>
            <w:tcW w:w="1230" w:type="dxa"/>
          </w:tcPr>
          <w:p w14:paraId="43C0B7D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535A3994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  <w:tc>
          <w:tcPr>
            <w:tcW w:w="1119" w:type="dxa"/>
          </w:tcPr>
          <w:p w14:paraId="475FC79E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4079E4F8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]</w:t>
            </w:r>
          </w:p>
        </w:tc>
      </w:tr>
      <w:tr w:rsidR="00050F65" w14:paraId="7A7EC6D0" w14:textId="77777777" w:rsidTr="004A3030">
        <w:tc>
          <w:tcPr>
            <w:tcW w:w="1230" w:type="dxa"/>
            <w:vAlign w:val="bottom"/>
          </w:tcPr>
          <w:p w14:paraId="22F81070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 w:firstLine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219B517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  <w:vAlign w:val="bottom"/>
          </w:tcPr>
          <w:p w14:paraId="5E91CFBF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  <w:vAlign w:val="bottom"/>
          </w:tcPr>
          <w:p w14:paraId="1ADBBA1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6C9E1E2F" w14:textId="77777777" w:rsidR="00050F65" w:rsidRDefault="00050F65" w:rsidP="00050F65">
      <w:pPr>
        <w:rPr>
          <w:rFonts w:cs="Arial"/>
        </w:rPr>
      </w:pPr>
    </w:p>
    <w:p w14:paraId="08F8DE66" w14:textId="77777777" w:rsidR="00050F65" w:rsidRDefault="00050F65" w:rsidP="00050F65">
      <w:pPr>
        <w:jc w:val="both"/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_Ref337468964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5.1.3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we APPROVE/REJECT* (*deleted as appropriate) the </w:t>
      </w:r>
      <w:r>
        <w:rPr>
          <w:rFonts w:cs="Arial"/>
          <w:b/>
          <w:bCs/>
        </w:rPr>
        <w:t xml:space="preserve">Eligible Asset </w:t>
      </w:r>
      <w:r>
        <w:rPr>
          <w:rFonts w:cs="Arial"/>
        </w:rPr>
        <w:t xml:space="preserve">as set out above.  </w:t>
      </w:r>
      <w:r w:rsidRPr="004E28B9">
        <w:rPr>
          <w:rFonts w:cs="Arial"/>
        </w:rPr>
        <w:t>[We further agree to comply with the owner/operator’s reasonable health, safety, environmental and security policies that we are made aware of in writing when we audit a</w:t>
      </w:r>
      <w:r>
        <w:rPr>
          <w:rFonts w:cs="Arial"/>
        </w:rPr>
        <w:t xml:space="preserve">n </w:t>
      </w:r>
      <w:r w:rsidRPr="00E3123A">
        <w:rPr>
          <w:rFonts w:cs="Arial"/>
          <w:b/>
        </w:rPr>
        <w:t>Eligible Asset</w:t>
      </w:r>
      <w:r>
        <w:rPr>
          <w:rFonts w:cs="Arial"/>
        </w:rPr>
        <w:t xml:space="preserve"> </w:t>
      </w:r>
      <w:r w:rsidRPr="004E28B9">
        <w:rPr>
          <w:rFonts w:cs="Arial"/>
        </w:rPr>
        <w:t>provided that such policies do not affect our ability to carry out the audit.]</w:t>
      </w:r>
    </w:p>
    <w:p w14:paraId="4E78A321" w14:textId="77777777" w:rsidR="00050F65" w:rsidRDefault="00050F65" w:rsidP="00050F65">
      <w:pPr>
        <w:rPr>
          <w:rFonts w:cs="Arial"/>
        </w:rPr>
      </w:pPr>
    </w:p>
    <w:tbl>
      <w:tblPr>
        <w:tblW w:w="10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1"/>
        <w:gridCol w:w="1028"/>
        <w:gridCol w:w="4208"/>
      </w:tblGrid>
      <w:tr w:rsidR="00050F65" w14:paraId="5E086429" w14:textId="77777777" w:rsidTr="004A3030">
        <w:trPr>
          <w:cantSplit/>
          <w:trHeight w:val="450"/>
        </w:trPr>
        <w:tc>
          <w:tcPr>
            <w:tcW w:w="1242" w:type="dxa"/>
          </w:tcPr>
          <w:p w14:paraId="05170C0C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3541" w:type="dxa"/>
          </w:tcPr>
          <w:p w14:paraId="6035E0C7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028" w:type="dxa"/>
          </w:tcPr>
          <w:p w14:paraId="0DFD29E2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208" w:type="dxa"/>
          </w:tcPr>
          <w:p w14:paraId="443C72AE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50F65" w14:paraId="687AE1F2" w14:textId="77777777" w:rsidTr="004A3030">
        <w:trPr>
          <w:cantSplit/>
          <w:trHeight w:val="450"/>
        </w:trPr>
        <w:tc>
          <w:tcPr>
            <w:tcW w:w="10019" w:type="dxa"/>
            <w:gridSpan w:val="4"/>
          </w:tcPr>
          <w:p w14:paraId="02F768C4" w14:textId="77777777" w:rsidR="00050F65" w:rsidRDefault="00050F65" w:rsidP="004A303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and on behalf of National Grid Electricity System Operator Limited</w:t>
            </w:r>
          </w:p>
        </w:tc>
      </w:tr>
    </w:tbl>
    <w:p w14:paraId="4D3AEA57" w14:textId="77777777" w:rsidR="00050F65" w:rsidRDefault="00050F65" w:rsidP="00050F65">
      <w:pPr>
        <w:autoSpaceDE w:val="0"/>
        <w:autoSpaceDN w:val="0"/>
        <w:adjustRightInd w:val="0"/>
      </w:pPr>
    </w:p>
    <w:p w14:paraId="30F94018" w14:textId="755A4B1F" w:rsidR="00670ED3" w:rsidRDefault="00050F65" w:rsidP="00225056">
      <w:pPr>
        <w:pStyle w:val="Appendix"/>
        <w:tabs>
          <w:tab w:val="clear" w:pos="8103"/>
        </w:tabs>
        <w:ind w:left="0"/>
        <w:outlineLvl w:val="0"/>
      </w:pPr>
      <w:r>
        <w:br w:type="page"/>
      </w:r>
    </w:p>
    <w:p w14:paraId="7FDD2C15" w14:textId="77777777" w:rsidR="00823F33" w:rsidRDefault="00501CFA" w:rsidP="00823F33">
      <w:pPr>
        <w:pStyle w:val="Appendix"/>
        <w:numPr>
          <w:ilvl w:val="0"/>
          <w:numId w:val="0"/>
        </w:numPr>
        <w:tabs>
          <w:tab w:val="clear" w:pos="8103"/>
        </w:tabs>
        <w:outlineLvl w:val="0"/>
      </w:pPr>
      <w:bookmarkStart w:id="168" w:name="_Toc37240158"/>
      <w:r>
        <w:lastRenderedPageBreak/>
        <w:t>Appendix 5</w:t>
      </w:r>
      <w:bookmarkStart w:id="169" w:name="_Toc37240159"/>
      <w:bookmarkEnd w:id="168"/>
    </w:p>
    <w:p w14:paraId="664CC9BC" w14:textId="410F37D1" w:rsidR="00E86F48" w:rsidRDefault="00E86F48" w:rsidP="00823F33">
      <w:pPr>
        <w:pStyle w:val="Appendix"/>
        <w:numPr>
          <w:ilvl w:val="0"/>
          <w:numId w:val="0"/>
        </w:numPr>
        <w:tabs>
          <w:tab w:val="clear" w:pos="8103"/>
        </w:tabs>
        <w:outlineLvl w:val="0"/>
      </w:pPr>
      <w:r>
        <w:t>DEMAND Baseline FORECAST Methodology</w:t>
      </w:r>
      <w:bookmarkEnd w:id="169"/>
    </w:p>
    <w:p w14:paraId="76A36318" w14:textId="41D0D27F" w:rsidR="00E86F48" w:rsidRPr="00477892" w:rsidRDefault="00E86F48" w:rsidP="00E86F48">
      <w:pPr>
        <w:pStyle w:val="Sch1Number"/>
      </w:pPr>
      <w:bookmarkStart w:id="170" w:name="_Toc287350957"/>
      <w:bookmarkStart w:id="171" w:name="_Toc337469806"/>
      <w:bookmarkStart w:id="172" w:name="_Ref340139033"/>
      <w:bookmarkStart w:id="173" w:name="_Ref340140342"/>
      <w:bookmarkStart w:id="174" w:name="_Toc340141550"/>
      <w:r w:rsidRPr="00477892">
        <w:t xml:space="preserve">The </w:t>
      </w:r>
      <w:r w:rsidRPr="009048C9">
        <w:rPr>
          <w:b/>
        </w:rPr>
        <w:t>Demand Baseline Forecast</w:t>
      </w:r>
      <w:r w:rsidRPr="00477892">
        <w:t xml:space="preserve"> will vary depending on </w:t>
      </w:r>
      <w:r>
        <w:t>whether it is</w:t>
      </w:r>
      <w:r w:rsidRPr="00477892">
        <w:t xml:space="preserve"> being calculated </w:t>
      </w:r>
      <w:r>
        <w:t>for</w:t>
      </w:r>
      <w:r w:rsidRPr="00477892">
        <w:t xml:space="preserve"> a </w:t>
      </w:r>
      <w:r w:rsidRPr="009048C9">
        <w:rPr>
          <w:b/>
        </w:rPr>
        <w:t>Business Day</w:t>
      </w:r>
      <w:r w:rsidRPr="00477892">
        <w:t xml:space="preserve">, a </w:t>
      </w:r>
      <w:r w:rsidRPr="009048C9">
        <w:rPr>
          <w:b/>
        </w:rPr>
        <w:t xml:space="preserve">Saturday </w:t>
      </w:r>
      <w:r w:rsidRPr="00477892">
        <w:t xml:space="preserve">or </w:t>
      </w:r>
      <w:r>
        <w:t xml:space="preserve">a </w:t>
      </w:r>
      <w:proofErr w:type="spellStart"/>
      <w:r w:rsidRPr="00477892">
        <w:t>no</w:t>
      </w:r>
      <w:r>
        <w:t>n</w:t>
      </w:r>
      <w:r w:rsidRPr="00477892">
        <w:t xml:space="preserve"> </w:t>
      </w:r>
      <w:r w:rsidRPr="009048C9">
        <w:rPr>
          <w:b/>
        </w:rPr>
        <w:t>Working</w:t>
      </w:r>
      <w:proofErr w:type="spellEnd"/>
      <w:r w:rsidRPr="009048C9">
        <w:rPr>
          <w:b/>
        </w:rPr>
        <w:t xml:space="preserve"> Day</w:t>
      </w:r>
      <w:r w:rsidRPr="00477892">
        <w:t>.</w:t>
      </w:r>
    </w:p>
    <w:p w14:paraId="751D856E" w14:textId="77777777" w:rsidR="00E86F48" w:rsidRPr="009048C9" w:rsidRDefault="00E86F48" w:rsidP="00E86F48">
      <w:pPr>
        <w:pStyle w:val="Sch2Heading"/>
        <w:rPr>
          <w:u w:val="single"/>
        </w:rPr>
      </w:pPr>
      <w:r w:rsidRPr="009048C9">
        <w:rPr>
          <w:u w:val="single"/>
        </w:rPr>
        <w:t xml:space="preserve">Business Day </w:t>
      </w:r>
    </w:p>
    <w:p w14:paraId="0894B497" w14:textId="77777777" w:rsidR="00E86F48" w:rsidRPr="00D4760B" w:rsidRDefault="00E86F48" w:rsidP="00E86F48">
      <w:pPr>
        <w:pStyle w:val="Sch3Number"/>
      </w:pPr>
      <w:r w:rsidRPr="00D4760B">
        <w:t xml:space="preserve">The minute by minute metering data for the previous three </w:t>
      </w:r>
      <w:r w:rsidRPr="00D4760B">
        <w:rPr>
          <w:b/>
        </w:rPr>
        <w:t>Business Days</w:t>
      </w:r>
      <w:r w:rsidRPr="00D4760B">
        <w:t xml:space="preserve"> </w:t>
      </w:r>
      <w:r>
        <w:t>shall</w:t>
      </w:r>
      <w:r w:rsidRPr="00D4760B">
        <w:t xml:space="preserve"> be </w:t>
      </w:r>
      <w:r>
        <w:t xml:space="preserve">collated by the </w:t>
      </w:r>
      <w:r>
        <w:rPr>
          <w:b/>
        </w:rPr>
        <w:t>Reserve Provider</w:t>
      </w:r>
      <w:r w:rsidRPr="00D4760B">
        <w:t>.</w:t>
      </w:r>
      <w:r w:rsidRPr="00D4760B">
        <w:rPr>
          <w:b/>
        </w:rPr>
        <w:t xml:space="preserve"> </w:t>
      </w:r>
    </w:p>
    <w:p w14:paraId="4BE0C06C" w14:textId="77777777" w:rsidR="00E86F48" w:rsidRPr="00D4760B" w:rsidRDefault="00E86F48" w:rsidP="00E86F48">
      <w:pPr>
        <w:pStyle w:val="Sch3Number"/>
      </w:pPr>
      <w:r w:rsidRPr="00D4760B">
        <w:t xml:space="preserve">If </w:t>
      </w:r>
      <w:r w:rsidRPr="00D4760B">
        <w:rPr>
          <w:b/>
        </w:rPr>
        <w:t xml:space="preserve">Reserve </w:t>
      </w:r>
      <w:r w:rsidRPr="00D4760B">
        <w:t xml:space="preserve">has been delivered during such period, the amount of </w:t>
      </w:r>
      <w:r w:rsidRPr="00D4760B">
        <w:rPr>
          <w:b/>
        </w:rPr>
        <w:t>Reserve</w:t>
      </w:r>
      <w:r w:rsidRPr="00D4760B">
        <w:t xml:space="preserve"> delivered shall be added to the metering data on a minute by minute basis</w:t>
      </w:r>
      <w:r>
        <w:t xml:space="preserve"> to calculate the “</w:t>
      </w:r>
      <w:r>
        <w:rPr>
          <w:b/>
        </w:rPr>
        <w:t>Deemed Demand</w:t>
      </w:r>
      <w:r w:rsidRPr="00CF17DF">
        <w:t>”</w:t>
      </w:r>
      <w:r>
        <w:t>.</w:t>
      </w:r>
    </w:p>
    <w:p w14:paraId="0842D896" w14:textId="77777777" w:rsidR="00E86F48" w:rsidRDefault="00E86F48" w:rsidP="00E86F48">
      <w:pPr>
        <w:pStyle w:val="Sch3Number"/>
      </w:pPr>
      <w:r>
        <w:t xml:space="preserve">The </w:t>
      </w:r>
      <w:r>
        <w:rPr>
          <w:b/>
        </w:rPr>
        <w:t xml:space="preserve">Reserve Provider </w:t>
      </w:r>
      <w:r>
        <w:t xml:space="preserve">shall then divide the </w:t>
      </w:r>
      <w:r>
        <w:rPr>
          <w:b/>
        </w:rPr>
        <w:t>Deemed Demand</w:t>
      </w:r>
      <w:r>
        <w:t xml:space="preserve"> for every minute over the last three </w:t>
      </w:r>
      <w:r>
        <w:rPr>
          <w:b/>
        </w:rPr>
        <w:t>Business Days</w:t>
      </w:r>
      <w:r>
        <w:t xml:space="preserve"> by three to calculate the average </w:t>
      </w:r>
      <w:r>
        <w:rPr>
          <w:b/>
        </w:rPr>
        <w:t xml:space="preserve">Demand </w:t>
      </w:r>
      <w:r>
        <w:t>which shall be the “</w:t>
      </w:r>
      <w:r>
        <w:rPr>
          <w:b/>
        </w:rPr>
        <w:t>Demand Baseline Forecast</w:t>
      </w:r>
      <w:r w:rsidRPr="00774F68">
        <w:t>”</w:t>
      </w:r>
      <w:r>
        <w:t xml:space="preserve"> for the </w:t>
      </w:r>
      <w:r>
        <w:rPr>
          <w:b/>
        </w:rPr>
        <w:t>Business Day</w:t>
      </w:r>
      <w:r>
        <w:t>.</w:t>
      </w:r>
    </w:p>
    <w:p w14:paraId="077BB4CF" w14:textId="77777777" w:rsidR="00E86F48" w:rsidRPr="009048C9" w:rsidRDefault="00E86F48" w:rsidP="00E86F48">
      <w:pPr>
        <w:pStyle w:val="Sch2Heading"/>
        <w:rPr>
          <w:u w:val="single"/>
        </w:rPr>
      </w:pPr>
      <w:r w:rsidRPr="009048C9">
        <w:rPr>
          <w:u w:val="single"/>
        </w:rPr>
        <w:t xml:space="preserve">Saturday </w:t>
      </w:r>
    </w:p>
    <w:p w14:paraId="2FD41329" w14:textId="77777777" w:rsidR="00E86F48" w:rsidRPr="00D4760B" w:rsidRDefault="00E86F48" w:rsidP="00E86F48">
      <w:pPr>
        <w:pStyle w:val="Sch3Number"/>
      </w:pPr>
      <w:r w:rsidRPr="00D4760B">
        <w:t xml:space="preserve">The minute by minute metering data for the previous three </w:t>
      </w:r>
      <w:r w:rsidRPr="009048C9">
        <w:rPr>
          <w:b/>
        </w:rPr>
        <w:t>Saturdays</w:t>
      </w:r>
      <w:r w:rsidRPr="00D4760B">
        <w:t xml:space="preserve"> </w:t>
      </w:r>
      <w:r>
        <w:t>shall</w:t>
      </w:r>
      <w:r w:rsidRPr="00D4760B">
        <w:t xml:space="preserve"> be reviewed</w:t>
      </w:r>
      <w:r>
        <w:t xml:space="preserve"> by the </w:t>
      </w:r>
      <w:r>
        <w:rPr>
          <w:b/>
        </w:rPr>
        <w:t>Reserve Provider</w:t>
      </w:r>
      <w:r w:rsidRPr="00D4760B">
        <w:t>.</w:t>
      </w:r>
      <w:r w:rsidRPr="00D4760B">
        <w:rPr>
          <w:b/>
        </w:rPr>
        <w:t xml:space="preserve"> </w:t>
      </w:r>
    </w:p>
    <w:p w14:paraId="75EFDAF1" w14:textId="77777777" w:rsidR="00E86F48" w:rsidRPr="00D4760B" w:rsidRDefault="00E86F48" w:rsidP="00E86F48">
      <w:pPr>
        <w:pStyle w:val="Sch3Number"/>
      </w:pPr>
      <w:r w:rsidRPr="00D4760B">
        <w:t xml:space="preserve">If </w:t>
      </w:r>
      <w:r w:rsidRPr="00D4760B">
        <w:rPr>
          <w:b/>
        </w:rPr>
        <w:t xml:space="preserve">Reserve </w:t>
      </w:r>
      <w:r w:rsidRPr="00D4760B">
        <w:t xml:space="preserve">has been delivered during such period, the amount of </w:t>
      </w:r>
      <w:r w:rsidRPr="00D4760B">
        <w:rPr>
          <w:b/>
        </w:rPr>
        <w:t>Reserve</w:t>
      </w:r>
      <w:r w:rsidRPr="00D4760B">
        <w:t xml:space="preserve"> delivered shall be added to the metering data on a minute by minute basis</w:t>
      </w:r>
      <w:r>
        <w:t xml:space="preserve"> to calculate the </w:t>
      </w:r>
      <w:r>
        <w:rPr>
          <w:b/>
        </w:rPr>
        <w:t>Deemed Demand</w:t>
      </w:r>
      <w:r>
        <w:t>.</w:t>
      </w:r>
    </w:p>
    <w:p w14:paraId="0DAF4198" w14:textId="77777777" w:rsidR="00E86F48" w:rsidRDefault="00E86F48" w:rsidP="00E86F48">
      <w:pPr>
        <w:pStyle w:val="Sch3Number"/>
      </w:pPr>
      <w:r>
        <w:t xml:space="preserve">The </w:t>
      </w:r>
      <w:r>
        <w:rPr>
          <w:b/>
        </w:rPr>
        <w:t xml:space="preserve">Reserve Provider </w:t>
      </w:r>
      <w:r>
        <w:t xml:space="preserve">shall then divide the </w:t>
      </w:r>
      <w:r>
        <w:rPr>
          <w:b/>
        </w:rPr>
        <w:t>Deemed Demand</w:t>
      </w:r>
      <w:r>
        <w:t xml:space="preserve"> for every minute over the last three </w:t>
      </w:r>
      <w:r w:rsidRPr="005868E9">
        <w:t>Saturdays</w:t>
      </w:r>
      <w:r>
        <w:t xml:space="preserve"> by three to calculate the average </w:t>
      </w:r>
      <w:r>
        <w:rPr>
          <w:b/>
        </w:rPr>
        <w:t xml:space="preserve">Demand </w:t>
      </w:r>
      <w:r>
        <w:t>which shall be the “</w:t>
      </w:r>
      <w:r>
        <w:rPr>
          <w:b/>
        </w:rPr>
        <w:t>Demand Baseline Forecast</w:t>
      </w:r>
      <w:r w:rsidRPr="00774F68">
        <w:t>”</w:t>
      </w:r>
      <w:r>
        <w:t xml:space="preserve"> for the Saturday.</w:t>
      </w:r>
    </w:p>
    <w:p w14:paraId="17742961" w14:textId="77777777" w:rsidR="00E86F48" w:rsidRPr="009048C9" w:rsidRDefault="00E86F48" w:rsidP="00E86F48">
      <w:pPr>
        <w:pStyle w:val="Sch2Heading"/>
        <w:rPr>
          <w:u w:val="single"/>
        </w:rPr>
      </w:pPr>
      <w:proofErr w:type="spellStart"/>
      <w:r w:rsidRPr="009048C9">
        <w:rPr>
          <w:u w:val="single"/>
        </w:rPr>
        <w:t>Non Working</w:t>
      </w:r>
      <w:proofErr w:type="spellEnd"/>
      <w:r w:rsidRPr="009048C9">
        <w:rPr>
          <w:u w:val="single"/>
        </w:rPr>
        <w:t xml:space="preserve"> Day</w:t>
      </w:r>
    </w:p>
    <w:p w14:paraId="5E643AD0" w14:textId="77777777" w:rsidR="00E86F48" w:rsidRPr="00D4760B" w:rsidRDefault="00E86F48" w:rsidP="00E86F48">
      <w:pPr>
        <w:pStyle w:val="Sch3Number"/>
      </w:pPr>
      <w:r w:rsidRPr="00D4760B">
        <w:t xml:space="preserve">The minute by minute metering data for the previous three </w:t>
      </w:r>
      <w:proofErr w:type="spellStart"/>
      <w:r>
        <w:t xml:space="preserve">non </w:t>
      </w:r>
      <w:r>
        <w:rPr>
          <w:b/>
        </w:rPr>
        <w:t>Working</w:t>
      </w:r>
      <w:proofErr w:type="spellEnd"/>
      <w:r w:rsidRPr="00D4760B">
        <w:rPr>
          <w:b/>
        </w:rPr>
        <w:t xml:space="preserve"> Days</w:t>
      </w:r>
      <w:r w:rsidRPr="00D4760B">
        <w:t xml:space="preserve"> </w:t>
      </w:r>
      <w:r>
        <w:t>shall</w:t>
      </w:r>
      <w:r w:rsidRPr="00D4760B">
        <w:t xml:space="preserve"> be reviewed</w:t>
      </w:r>
      <w:r>
        <w:t xml:space="preserve"> by the </w:t>
      </w:r>
      <w:r>
        <w:rPr>
          <w:b/>
        </w:rPr>
        <w:t>Reserve Provider</w:t>
      </w:r>
      <w:r w:rsidRPr="00D4760B">
        <w:t>.</w:t>
      </w:r>
      <w:r w:rsidRPr="00D4760B">
        <w:rPr>
          <w:b/>
        </w:rPr>
        <w:t xml:space="preserve"> </w:t>
      </w:r>
    </w:p>
    <w:p w14:paraId="46312FD4" w14:textId="77777777" w:rsidR="00E86F48" w:rsidRPr="00D4760B" w:rsidRDefault="00E86F48" w:rsidP="00E86F48">
      <w:pPr>
        <w:pStyle w:val="Sch3Number"/>
      </w:pPr>
      <w:r w:rsidRPr="00D4760B">
        <w:t xml:space="preserve">If </w:t>
      </w:r>
      <w:r w:rsidRPr="00D4760B">
        <w:rPr>
          <w:b/>
        </w:rPr>
        <w:t xml:space="preserve">Reserve </w:t>
      </w:r>
      <w:r w:rsidRPr="00D4760B">
        <w:t xml:space="preserve">has been delivered during such period, the amount of </w:t>
      </w:r>
      <w:r w:rsidRPr="00D4760B">
        <w:rPr>
          <w:b/>
        </w:rPr>
        <w:t>Reserve</w:t>
      </w:r>
      <w:r w:rsidRPr="00D4760B">
        <w:t xml:space="preserve"> delivered shall be added to the metering data on a minute by minute basis</w:t>
      </w:r>
      <w:r>
        <w:t xml:space="preserve"> to calculate the </w:t>
      </w:r>
      <w:r>
        <w:rPr>
          <w:b/>
        </w:rPr>
        <w:t>Deemed Demand</w:t>
      </w:r>
      <w:r>
        <w:t>.</w:t>
      </w:r>
    </w:p>
    <w:p w14:paraId="6804B1ED" w14:textId="77777777" w:rsidR="00E86F48" w:rsidRPr="00D4760B" w:rsidRDefault="00E86F48" w:rsidP="00E86F48">
      <w:pPr>
        <w:pStyle w:val="Sch3Number"/>
      </w:pPr>
      <w:r>
        <w:t xml:space="preserve">The </w:t>
      </w:r>
      <w:r>
        <w:rPr>
          <w:b/>
        </w:rPr>
        <w:t xml:space="preserve">Reserve Provider </w:t>
      </w:r>
      <w:r>
        <w:t xml:space="preserve">shall then divide the </w:t>
      </w:r>
      <w:r>
        <w:rPr>
          <w:b/>
        </w:rPr>
        <w:t>Deemed Demand</w:t>
      </w:r>
      <w:r>
        <w:t xml:space="preserve"> for every minute over the last three </w:t>
      </w:r>
      <w:proofErr w:type="spellStart"/>
      <w:r>
        <w:t xml:space="preserve">non </w:t>
      </w:r>
      <w:r>
        <w:rPr>
          <w:b/>
        </w:rPr>
        <w:t>Working</w:t>
      </w:r>
      <w:proofErr w:type="spellEnd"/>
      <w:r>
        <w:rPr>
          <w:b/>
        </w:rPr>
        <w:t xml:space="preserve"> Days</w:t>
      </w:r>
      <w:r>
        <w:t xml:space="preserve"> by three to calculate the average </w:t>
      </w:r>
      <w:r>
        <w:rPr>
          <w:b/>
        </w:rPr>
        <w:t xml:space="preserve">Demand </w:t>
      </w:r>
      <w:r>
        <w:t>which shall be the “</w:t>
      </w:r>
      <w:r>
        <w:rPr>
          <w:b/>
        </w:rPr>
        <w:t>Demand Baseline Forecast</w:t>
      </w:r>
      <w:r w:rsidRPr="00774F68">
        <w:t>”</w:t>
      </w:r>
      <w:r>
        <w:t xml:space="preserve"> for the </w:t>
      </w:r>
      <w:proofErr w:type="spellStart"/>
      <w:r>
        <w:t xml:space="preserve">non </w:t>
      </w:r>
      <w:r>
        <w:rPr>
          <w:b/>
        </w:rPr>
        <w:t>Working</w:t>
      </w:r>
      <w:proofErr w:type="spellEnd"/>
      <w:r>
        <w:rPr>
          <w:b/>
        </w:rPr>
        <w:t xml:space="preserve"> Day</w:t>
      </w:r>
      <w:r>
        <w:t>.</w:t>
      </w:r>
    </w:p>
    <w:p w14:paraId="3D9AA7FC" w14:textId="5BBE4970" w:rsidR="00E86F48" w:rsidRDefault="00E86F48" w:rsidP="008B295E">
      <w:pPr>
        <w:pStyle w:val="Appendix"/>
        <w:numPr>
          <w:ilvl w:val="0"/>
          <w:numId w:val="0"/>
        </w:numPr>
        <w:jc w:val="left"/>
      </w:pPr>
    </w:p>
    <w:p w14:paraId="2498EEBC" w14:textId="77777777" w:rsidR="00E86F48" w:rsidRDefault="00E86F48">
      <w:pPr>
        <w:spacing w:after="0"/>
        <w:rPr>
          <w:b/>
          <w:caps/>
          <w:u w:val="single"/>
        </w:rPr>
      </w:pPr>
      <w:r>
        <w:br w:type="page"/>
      </w:r>
    </w:p>
    <w:p w14:paraId="66A07A24" w14:textId="77777777" w:rsidR="00670ED3" w:rsidRDefault="00670ED3" w:rsidP="00941345">
      <w:pPr>
        <w:pStyle w:val="Appendix"/>
        <w:numPr>
          <w:ilvl w:val="0"/>
          <w:numId w:val="65"/>
        </w:numPr>
        <w:tabs>
          <w:tab w:val="clear" w:pos="7536"/>
          <w:tab w:val="clear" w:pos="8103"/>
        </w:tabs>
        <w:ind w:left="0"/>
        <w:outlineLvl w:val="0"/>
      </w:pPr>
      <w:bookmarkStart w:id="175" w:name="_Toc37240160"/>
      <w:bookmarkEnd w:id="175"/>
    </w:p>
    <w:p w14:paraId="7FD2409D" w14:textId="1A310BDA" w:rsidR="00E86F48" w:rsidRDefault="00E86F48" w:rsidP="008B295E">
      <w:pPr>
        <w:pStyle w:val="Appendix"/>
        <w:numPr>
          <w:ilvl w:val="0"/>
          <w:numId w:val="0"/>
        </w:numPr>
        <w:tabs>
          <w:tab w:val="clear" w:pos="8103"/>
        </w:tabs>
        <w:outlineLvl w:val="0"/>
      </w:pPr>
      <w:bookmarkStart w:id="176" w:name="_Toc37240161"/>
      <w:r>
        <w:t>MANDATORY WORKS PROVISIONs</w:t>
      </w:r>
      <w:bookmarkEnd w:id="176"/>
    </w:p>
    <w:p w14:paraId="7B477DB2" w14:textId="3814E761" w:rsidR="00E86F48" w:rsidRDefault="00E86F48" w:rsidP="008B295E">
      <w:pPr>
        <w:pStyle w:val="Appendix"/>
        <w:numPr>
          <w:ilvl w:val="0"/>
          <w:numId w:val="0"/>
        </w:numPr>
        <w:jc w:val="left"/>
      </w:pPr>
    </w:p>
    <w:p w14:paraId="1FDA0547" w14:textId="03282A7B" w:rsidR="00E86F48" w:rsidRPr="00461BDF" w:rsidRDefault="00E86F48" w:rsidP="00E86F48">
      <w:pPr>
        <w:jc w:val="both"/>
        <w:rPr>
          <w:rFonts w:cs="Arial"/>
        </w:rPr>
      </w:pPr>
      <w:r w:rsidRPr="00E3123A">
        <w:rPr>
          <w:rFonts w:cs="Arial"/>
        </w:rPr>
        <w:t xml:space="preserve">Until such time as </w:t>
      </w:r>
      <w:r>
        <w:rPr>
          <w:rFonts w:cs="Arial"/>
          <w:b/>
        </w:rPr>
        <w:t>National Grid ESO</w:t>
      </w:r>
      <w:r w:rsidRPr="00E3123A">
        <w:rPr>
          <w:rFonts w:cs="Arial"/>
          <w:b/>
        </w:rPr>
        <w:t xml:space="preserve"> </w:t>
      </w:r>
      <w:r w:rsidRPr="00E3123A">
        <w:rPr>
          <w:rFonts w:cs="Arial"/>
        </w:rPr>
        <w:t xml:space="preserve">notifies the </w:t>
      </w:r>
      <w:r w:rsidRPr="00E3123A">
        <w:rPr>
          <w:rFonts w:cs="Arial"/>
          <w:b/>
        </w:rPr>
        <w:t xml:space="preserve">Reserve Provider </w:t>
      </w:r>
      <w:r w:rsidRPr="00E3123A">
        <w:rPr>
          <w:rFonts w:cs="Arial"/>
        </w:rPr>
        <w:t xml:space="preserve">that it has migrated registration details of the </w:t>
      </w:r>
      <w:r w:rsidRPr="00E3123A">
        <w:rPr>
          <w:rFonts w:cs="Arial"/>
          <w:b/>
        </w:rPr>
        <w:t xml:space="preserve">Reserve Provider </w:t>
      </w:r>
      <w:r w:rsidRPr="00E3123A">
        <w:rPr>
          <w:rFonts w:cs="Arial"/>
        </w:rPr>
        <w:t xml:space="preserve">and its </w:t>
      </w:r>
      <w:r w:rsidRPr="00E3123A">
        <w:rPr>
          <w:rFonts w:cs="Arial"/>
          <w:b/>
        </w:rPr>
        <w:t xml:space="preserve">Eligible Assets </w:t>
      </w:r>
      <w:r w:rsidRPr="00E3123A">
        <w:rPr>
          <w:rFonts w:cs="Arial"/>
        </w:rPr>
        <w:t>to an online portal</w:t>
      </w:r>
      <w:r w:rsidRPr="00461BDF">
        <w:rPr>
          <w:rFonts w:cs="Arial"/>
        </w:rPr>
        <w:t xml:space="preserve">, the </w:t>
      </w:r>
      <w:r w:rsidRPr="00461BDF">
        <w:rPr>
          <w:rFonts w:cs="Arial"/>
          <w:b/>
        </w:rPr>
        <w:t xml:space="preserve">Works </w:t>
      </w:r>
      <w:r w:rsidRPr="00461BDF">
        <w:rPr>
          <w:rFonts w:cs="Arial"/>
        </w:rPr>
        <w:t xml:space="preserve">and </w:t>
      </w:r>
      <w:r w:rsidRPr="00461BDF">
        <w:rPr>
          <w:rFonts w:cs="Arial"/>
          <w:b/>
        </w:rPr>
        <w:t>Works Programme</w:t>
      </w:r>
      <w:r w:rsidRPr="00461BDF">
        <w:rPr>
          <w:rFonts w:cs="Arial"/>
        </w:rPr>
        <w:t xml:space="preserve"> shall be as described and set out in this Appendix </w:t>
      </w:r>
      <w:r w:rsidR="00C7095D">
        <w:rPr>
          <w:rFonts w:cs="Arial"/>
        </w:rPr>
        <w:t>6</w:t>
      </w:r>
      <w:r w:rsidRPr="00461BDF">
        <w:rPr>
          <w:rFonts w:cs="Arial"/>
        </w:rPr>
        <w:t>.</w:t>
      </w:r>
    </w:p>
    <w:p w14:paraId="0A094A71" w14:textId="77777777" w:rsidR="00E86F48" w:rsidRPr="00E3123A" w:rsidRDefault="00E86F48" w:rsidP="00E86F48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en-GB"/>
        </w:rPr>
      </w:pPr>
      <w:r w:rsidRPr="00E3123A">
        <w:rPr>
          <w:rFonts w:cs="Arial"/>
          <w:b/>
          <w:bCs/>
          <w:u w:val="single"/>
          <w:lang w:eastAsia="en-GB"/>
        </w:rPr>
        <w:t>WORKS PROGRAMME</w:t>
      </w:r>
    </w:p>
    <w:p w14:paraId="217975C5" w14:textId="77777777" w:rsidR="00E86F48" w:rsidRPr="00E3123A" w:rsidRDefault="00E86F48" w:rsidP="00E86F48">
      <w:pPr>
        <w:jc w:val="center"/>
        <w:rPr>
          <w:rFonts w:cs="Arial"/>
          <w:i/>
          <w:iCs/>
        </w:rPr>
      </w:pPr>
      <w:r w:rsidRPr="00E3123A">
        <w:rPr>
          <w:rFonts w:cs="Arial"/>
          <w:i/>
          <w:iCs/>
          <w:highlight w:val="yellow"/>
        </w:rPr>
        <w:t>[ELIGIBLE ASSET [1]]</w:t>
      </w:r>
    </w:p>
    <w:p w14:paraId="4BA7BA31" w14:textId="77777777" w:rsidR="00E86F48" w:rsidRPr="007B6BBE" w:rsidRDefault="00E86F48" w:rsidP="00E86F4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1"/>
        <w:gridCol w:w="4522"/>
      </w:tblGrid>
      <w:tr w:rsidR="00E86F48" w:rsidRPr="007B6BBE" w14:paraId="3B76164C" w14:textId="77777777" w:rsidTr="00BF5A2F">
        <w:tc>
          <w:tcPr>
            <w:tcW w:w="4621" w:type="dxa"/>
          </w:tcPr>
          <w:p w14:paraId="7C9EC968" w14:textId="77777777" w:rsidR="00E86F48" w:rsidRPr="007B6BBE" w:rsidRDefault="00E86F48" w:rsidP="00BF5A2F">
            <w:pPr>
              <w:rPr>
                <w:rFonts w:cs="Arial"/>
                <w:b/>
                <w:sz w:val="20"/>
                <w:szCs w:val="20"/>
              </w:rPr>
            </w:pPr>
            <w:r w:rsidRPr="007B6BBE">
              <w:rPr>
                <w:rFonts w:cs="Arial"/>
                <w:b/>
                <w:sz w:val="20"/>
                <w:szCs w:val="20"/>
              </w:rPr>
              <w:t>Works Activity</w:t>
            </w:r>
          </w:p>
        </w:tc>
        <w:tc>
          <w:tcPr>
            <w:tcW w:w="4621" w:type="dxa"/>
          </w:tcPr>
          <w:p w14:paraId="72A1924A" w14:textId="77777777" w:rsidR="00E86F48" w:rsidRPr="007B6BBE" w:rsidRDefault="00E86F48" w:rsidP="00BF5A2F">
            <w:pPr>
              <w:rPr>
                <w:rFonts w:cs="Arial"/>
                <w:b/>
                <w:sz w:val="20"/>
                <w:szCs w:val="20"/>
              </w:rPr>
            </w:pPr>
            <w:r w:rsidRPr="007B6BBE">
              <w:rPr>
                <w:rFonts w:cs="Arial"/>
                <w:b/>
                <w:sz w:val="20"/>
                <w:szCs w:val="20"/>
              </w:rPr>
              <w:t>Target Date</w:t>
            </w:r>
          </w:p>
        </w:tc>
      </w:tr>
      <w:tr w:rsidR="00E86F48" w:rsidRPr="007B6BBE" w14:paraId="29D05DB9" w14:textId="77777777" w:rsidTr="00BF5A2F">
        <w:tc>
          <w:tcPr>
            <w:tcW w:w="4621" w:type="dxa"/>
          </w:tcPr>
          <w:p w14:paraId="3C422D5D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Purchase of land/obtain lease</w:t>
            </w:r>
          </w:p>
        </w:tc>
        <w:tc>
          <w:tcPr>
            <w:tcW w:w="4621" w:type="dxa"/>
          </w:tcPr>
          <w:p w14:paraId="51D314C3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3A66500F" w14:textId="77777777" w:rsidTr="00BF5A2F">
        <w:tc>
          <w:tcPr>
            <w:tcW w:w="4621" w:type="dxa"/>
          </w:tcPr>
          <w:p w14:paraId="39A856BA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Obtain planning permission</w:t>
            </w:r>
          </w:p>
        </w:tc>
        <w:tc>
          <w:tcPr>
            <w:tcW w:w="4621" w:type="dxa"/>
          </w:tcPr>
          <w:p w14:paraId="0A13F338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699D6DC2" w14:textId="77777777" w:rsidTr="00BF5A2F">
        <w:tc>
          <w:tcPr>
            <w:tcW w:w="4621" w:type="dxa"/>
          </w:tcPr>
          <w:p w14:paraId="021A2971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Obtain environmental permits (if applicable)</w:t>
            </w:r>
          </w:p>
        </w:tc>
        <w:tc>
          <w:tcPr>
            <w:tcW w:w="4621" w:type="dxa"/>
          </w:tcPr>
          <w:p w14:paraId="40B48D4C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2F7008C3" w14:textId="77777777" w:rsidTr="00BF5A2F">
        <w:tc>
          <w:tcPr>
            <w:tcW w:w="4621" w:type="dxa"/>
          </w:tcPr>
          <w:p w14:paraId="57889174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Purchase of STOR assets</w:t>
            </w:r>
          </w:p>
        </w:tc>
        <w:tc>
          <w:tcPr>
            <w:tcW w:w="4621" w:type="dxa"/>
          </w:tcPr>
          <w:p w14:paraId="2D40F126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276B33EA" w14:textId="77777777" w:rsidTr="00BF5A2F">
        <w:tc>
          <w:tcPr>
            <w:tcW w:w="4621" w:type="dxa"/>
          </w:tcPr>
          <w:p w14:paraId="780CDF0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Begin civil construction Works</w:t>
            </w:r>
          </w:p>
        </w:tc>
        <w:tc>
          <w:tcPr>
            <w:tcW w:w="4621" w:type="dxa"/>
          </w:tcPr>
          <w:p w14:paraId="20D5069B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1A1AFD1" w14:textId="77777777" w:rsidTr="00BF5A2F">
        <w:tc>
          <w:tcPr>
            <w:tcW w:w="4621" w:type="dxa"/>
          </w:tcPr>
          <w:p w14:paraId="56B3560C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 xml:space="preserve">Begin </w:t>
            </w:r>
            <w:r w:rsidRPr="0044476C">
              <w:rPr>
                <w:rFonts w:cs="Arial"/>
                <w:sz w:val="20"/>
                <w:szCs w:val="20"/>
                <w:highlight w:val="yellow"/>
              </w:rPr>
              <w:t>[  ]</w:t>
            </w:r>
            <w:r w:rsidRPr="007B6BBE">
              <w:rPr>
                <w:rFonts w:cs="Arial"/>
                <w:sz w:val="20"/>
                <w:szCs w:val="20"/>
              </w:rPr>
              <w:t>kV connection works</w:t>
            </w:r>
          </w:p>
        </w:tc>
        <w:tc>
          <w:tcPr>
            <w:tcW w:w="4621" w:type="dxa"/>
          </w:tcPr>
          <w:p w14:paraId="38F8F37C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7762C09B" w14:textId="77777777" w:rsidTr="00BF5A2F">
        <w:tc>
          <w:tcPr>
            <w:tcW w:w="4621" w:type="dxa"/>
          </w:tcPr>
          <w:p w14:paraId="72E2C19C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Complete communication infrastructure</w:t>
            </w:r>
          </w:p>
        </w:tc>
        <w:tc>
          <w:tcPr>
            <w:tcW w:w="4621" w:type="dxa"/>
          </w:tcPr>
          <w:p w14:paraId="002A71F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6BEC5612" w14:textId="77777777" w:rsidTr="00BF5A2F">
        <w:tc>
          <w:tcPr>
            <w:tcW w:w="4621" w:type="dxa"/>
          </w:tcPr>
          <w:p w14:paraId="2283FD23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 xml:space="preserve">Complete </w:t>
            </w:r>
            <w:r w:rsidRPr="0044476C">
              <w:rPr>
                <w:rFonts w:cs="Arial"/>
                <w:sz w:val="20"/>
                <w:szCs w:val="20"/>
                <w:highlight w:val="yellow"/>
              </w:rPr>
              <w:t>[ ]</w:t>
            </w:r>
            <w:r w:rsidRPr="007B6BBE">
              <w:rPr>
                <w:rFonts w:cs="Arial"/>
                <w:sz w:val="20"/>
                <w:szCs w:val="20"/>
              </w:rPr>
              <w:t>kV connection works</w:t>
            </w:r>
          </w:p>
        </w:tc>
        <w:tc>
          <w:tcPr>
            <w:tcW w:w="4621" w:type="dxa"/>
          </w:tcPr>
          <w:p w14:paraId="3C92EF1F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242CA0BA" w14:textId="77777777" w:rsidTr="00BF5A2F">
        <w:tc>
          <w:tcPr>
            <w:tcW w:w="4621" w:type="dxa"/>
          </w:tcPr>
          <w:p w14:paraId="64AEDA43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Complete installation of gen-sets</w:t>
            </w:r>
          </w:p>
        </w:tc>
        <w:tc>
          <w:tcPr>
            <w:tcW w:w="4621" w:type="dxa"/>
          </w:tcPr>
          <w:p w14:paraId="22F82192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1A0ACC58" w14:textId="77777777" w:rsidTr="00BF5A2F">
        <w:tc>
          <w:tcPr>
            <w:tcW w:w="4621" w:type="dxa"/>
          </w:tcPr>
          <w:p w14:paraId="5F1ECC5F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Commission gen-sets</w:t>
            </w:r>
          </w:p>
        </w:tc>
        <w:tc>
          <w:tcPr>
            <w:tcW w:w="4621" w:type="dxa"/>
          </w:tcPr>
          <w:p w14:paraId="3B933952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D70DD7E" w14:textId="77777777" w:rsidTr="00BF5A2F">
        <w:tc>
          <w:tcPr>
            <w:tcW w:w="4621" w:type="dxa"/>
          </w:tcPr>
          <w:p w14:paraId="2B4DFF5F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End-To-End Test</w:t>
            </w:r>
          </w:p>
        </w:tc>
        <w:tc>
          <w:tcPr>
            <w:tcW w:w="4621" w:type="dxa"/>
          </w:tcPr>
          <w:p w14:paraId="6A4AAA3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EDF89F" w14:textId="77777777" w:rsidR="00E86F48" w:rsidRDefault="00E86F48" w:rsidP="00E86F48">
      <w:pPr>
        <w:rPr>
          <w:rFonts w:cs="Arial"/>
          <w:sz w:val="20"/>
          <w:szCs w:val="20"/>
        </w:rPr>
      </w:pPr>
    </w:p>
    <w:p w14:paraId="2D67E167" w14:textId="77777777" w:rsidR="00E86F48" w:rsidRDefault="00E86F48" w:rsidP="00E86F48">
      <w:pPr>
        <w:rPr>
          <w:rFonts w:cs="Arial"/>
          <w:sz w:val="20"/>
          <w:szCs w:val="20"/>
        </w:rPr>
      </w:pPr>
    </w:p>
    <w:p w14:paraId="053EE6CB" w14:textId="77777777" w:rsidR="00E86F48" w:rsidRPr="007B6BBE" w:rsidRDefault="00E86F48" w:rsidP="00E86F48">
      <w:pPr>
        <w:rPr>
          <w:rFonts w:cs="Arial"/>
          <w:sz w:val="20"/>
          <w:szCs w:val="20"/>
        </w:rPr>
      </w:pPr>
    </w:p>
    <w:p w14:paraId="592899F7" w14:textId="77777777" w:rsidR="00E86F48" w:rsidRPr="007B6BBE" w:rsidRDefault="00E86F48" w:rsidP="00E86F48">
      <w:pPr>
        <w:jc w:val="center"/>
        <w:rPr>
          <w:rFonts w:cs="Arial"/>
          <w:i/>
          <w:iCs/>
          <w:sz w:val="20"/>
          <w:szCs w:val="20"/>
        </w:rPr>
      </w:pPr>
      <w:r w:rsidRPr="0044476C">
        <w:rPr>
          <w:rFonts w:cs="Arial"/>
          <w:i/>
          <w:iCs/>
          <w:sz w:val="20"/>
          <w:szCs w:val="20"/>
          <w:highlight w:val="yellow"/>
        </w:rPr>
        <w:t>[</w:t>
      </w:r>
      <w:r>
        <w:rPr>
          <w:rFonts w:cs="Arial"/>
          <w:i/>
          <w:iCs/>
          <w:sz w:val="20"/>
          <w:szCs w:val="20"/>
          <w:highlight w:val="yellow"/>
        </w:rPr>
        <w:t>ELIGIBLE ASSET [2]</w:t>
      </w:r>
      <w:r w:rsidRPr="0044476C">
        <w:rPr>
          <w:rFonts w:cs="Arial"/>
          <w:i/>
          <w:iCs/>
          <w:sz w:val="20"/>
          <w:szCs w:val="20"/>
          <w:highlight w:val="yellow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1"/>
        <w:gridCol w:w="4522"/>
      </w:tblGrid>
      <w:tr w:rsidR="00E86F48" w:rsidRPr="007B6BBE" w14:paraId="7DABA199" w14:textId="77777777" w:rsidTr="00BF5A2F">
        <w:tc>
          <w:tcPr>
            <w:tcW w:w="4621" w:type="dxa"/>
          </w:tcPr>
          <w:p w14:paraId="05A7769F" w14:textId="77777777" w:rsidR="00E86F48" w:rsidRPr="007B6BBE" w:rsidRDefault="00E86F48" w:rsidP="00BF5A2F">
            <w:pPr>
              <w:rPr>
                <w:rFonts w:cs="Arial"/>
                <w:b/>
                <w:sz w:val="20"/>
                <w:szCs w:val="20"/>
              </w:rPr>
            </w:pPr>
            <w:r w:rsidRPr="007B6BBE">
              <w:rPr>
                <w:rFonts w:cs="Arial"/>
                <w:b/>
                <w:sz w:val="20"/>
                <w:szCs w:val="20"/>
              </w:rPr>
              <w:t>Works Activity</w:t>
            </w:r>
          </w:p>
        </w:tc>
        <w:tc>
          <w:tcPr>
            <w:tcW w:w="4621" w:type="dxa"/>
          </w:tcPr>
          <w:p w14:paraId="047E55BB" w14:textId="77777777" w:rsidR="00E86F48" w:rsidRPr="007B6BBE" w:rsidRDefault="00E86F48" w:rsidP="00BF5A2F">
            <w:pPr>
              <w:rPr>
                <w:rFonts w:cs="Arial"/>
                <w:b/>
                <w:sz w:val="20"/>
                <w:szCs w:val="20"/>
              </w:rPr>
            </w:pPr>
            <w:r w:rsidRPr="007B6BBE">
              <w:rPr>
                <w:rFonts w:cs="Arial"/>
                <w:b/>
                <w:sz w:val="20"/>
                <w:szCs w:val="20"/>
              </w:rPr>
              <w:t>Target Date</w:t>
            </w:r>
          </w:p>
        </w:tc>
      </w:tr>
      <w:tr w:rsidR="00E86F48" w:rsidRPr="007B6BBE" w14:paraId="48581ADC" w14:textId="77777777" w:rsidTr="00BF5A2F">
        <w:tc>
          <w:tcPr>
            <w:tcW w:w="4621" w:type="dxa"/>
          </w:tcPr>
          <w:p w14:paraId="3C63736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 xml:space="preserve">Purchase of land/obtain lease </w:t>
            </w:r>
          </w:p>
        </w:tc>
        <w:tc>
          <w:tcPr>
            <w:tcW w:w="4621" w:type="dxa"/>
          </w:tcPr>
          <w:p w14:paraId="4E4F03F8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78A12A10" w14:textId="77777777" w:rsidTr="00BF5A2F">
        <w:tc>
          <w:tcPr>
            <w:tcW w:w="4621" w:type="dxa"/>
          </w:tcPr>
          <w:p w14:paraId="770B349F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Obtain planning permission</w:t>
            </w:r>
          </w:p>
        </w:tc>
        <w:tc>
          <w:tcPr>
            <w:tcW w:w="4621" w:type="dxa"/>
          </w:tcPr>
          <w:p w14:paraId="03EEBBA4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96BD92C" w14:textId="77777777" w:rsidTr="00BF5A2F">
        <w:tc>
          <w:tcPr>
            <w:tcW w:w="4621" w:type="dxa"/>
          </w:tcPr>
          <w:p w14:paraId="59D79D73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Obtain environmental permits (if applicable)</w:t>
            </w:r>
          </w:p>
        </w:tc>
        <w:tc>
          <w:tcPr>
            <w:tcW w:w="4621" w:type="dxa"/>
          </w:tcPr>
          <w:p w14:paraId="3FC02583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D0C45A3" w14:textId="77777777" w:rsidTr="00BF5A2F">
        <w:tc>
          <w:tcPr>
            <w:tcW w:w="4621" w:type="dxa"/>
          </w:tcPr>
          <w:p w14:paraId="49774ADF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Purchase of STOR assets</w:t>
            </w:r>
          </w:p>
        </w:tc>
        <w:tc>
          <w:tcPr>
            <w:tcW w:w="4621" w:type="dxa"/>
          </w:tcPr>
          <w:p w14:paraId="00801758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767F63A7" w14:textId="77777777" w:rsidTr="00BF5A2F">
        <w:tc>
          <w:tcPr>
            <w:tcW w:w="4621" w:type="dxa"/>
          </w:tcPr>
          <w:p w14:paraId="6AD860AB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Begin civil construction Works</w:t>
            </w:r>
          </w:p>
        </w:tc>
        <w:tc>
          <w:tcPr>
            <w:tcW w:w="4621" w:type="dxa"/>
          </w:tcPr>
          <w:p w14:paraId="0A017F5A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1282E7D0" w14:textId="77777777" w:rsidTr="00BF5A2F">
        <w:tc>
          <w:tcPr>
            <w:tcW w:w="4621" w:type="dxa"/>
          </w:tcPr>
          <w:p w14:paraId="101EF435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 xml:space="preserve">Begin </w:t>
            </w:r>
            <w:r w:rsidRPr="0044476C">
              <w:rPr>
                <w:rFonts w:cs="Arial"/>
                <w:sz w:val="20"/>
                <w:szCs w:val="20"/>
                <w:highlight w:val="yellow"/>
              </w:rPr>
              <w:t>[  ]</w:t>
            </w:r>
            <w:r w:rsidRPr="007B6BBE">
              <w:rPr>
                <w:rFonts w:cs="Arial"/>
                <w:sz w:val="20"/>
                <w:szCs w:val="20"/>
              </w:rPr>
              <w:t>kV connection works</w:t>
            </w:r>
          </w:p>
        </w:tc>
        <w:tc>
          <w:tcPr>
            <w:tcW w:w="4621" w:type="dxa"/>
          </w:tcPr>
          <w:p w14:paraId="0E8B5685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AC8B843" w14:textId="77777777" w:rsidTr="00BF5A2F">
        <w:tc>
          <w:tcPr>
            <w:tcW w:w="4621" w:type="dxa"/>
          </w:tcPr>
          <w:p w14:paraId="4303D295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Complete communication infrastructure</w:t>
            </w:r>
          </w:p>
        </w:tc>
        <w:tc>
          <w:tcPr>
            <w:tcW w:w="4621" w:type="dxa"/>
          </w:tcPr>
          <w:p w14:paraId="04B26491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4A932399" w14:textId="77777777" w:rsidTr="00BF5A2F">
        <w:tc>
          <w:tcPr>
            <w:tcW w:w="4621" w:type="dxa"/>
          </w:tcPr>
          <w:p w14:paraId="1151B4EA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lastRenderedPageBreak/>
              <w:t xml:space="preserve">Complete </w:t>
            </w:r>
            <w:r w:rsidRPr="0044476C">
              <w:rPr>
                <w:rFonts w:cs="Arial"/>
                <w:sz w:val="20"/>
                <w:szCs w:val="20"/>
                <w:highlight w:val="yellow"/>
              </w:rPr>
              <w:t>[ ]</w:t>
            </w:r>
            <w:r w:rsidRPr="007B6BBE">
              <w:rPr>
                <w:rFonts w:cs="Arial"/>
                <w:sz w:val="20"/>
                <w:szCs w:val="20"/>
              </w:rPr>
              <w:t>kV connection works</w:t>
            </w:r>
          </w:p>
        </w:tc>
        <w:tc>
          <w:tcPr>
            <w:tcW w:w="4621" w:type="dxa"/>
          </w:tcPr>
          <w:p w14:paraId="06962EEE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12BD99AB" w14:textId="77777777" w:rsidTr="00BF5A2F">
        <w:tc>
          <w:tcPr>
            <w:tcW w:w="4621" w:type="dxa"/>
          </w:tcPr>
          <w:p w14:paraId="09C974D5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Complete installation of gen-sets</w:t>
            </w:r>
          </w:p>
        </w:tc>
        <w:tc>
          <w:tcPr>
            <w:tcW w:w="4621" w:type="dxa"/>
          </w:tcPr>
          <w:p w14:paraId="1093D77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0C03DAF8" w14:textId="77777777" w:rsidTr="00BF5A2F">
        <w:tc>
          <w:tcPr>
            <w:tcW w:w="4621" w:type="dxa"/>
          </w:tcPr>
          <w:p w14:paraId="0EBCF9C2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Commission gen-sets</w:t>
            </w:r>
          </w:p>
        </w:tc>
        <w:tc>
          <w:tcPr>
            <w:tcW w:w="4621" w:type="dxa"/>
          </w:tcPr>
          <w:p w14:paraId="02C649A4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  <w:tr w:rsidR="00E86F48" w:rsidRPr="007B6BBE" w14:paraId="74F99C89" w14:textId="77777777" w:rsidTr="00BF5A2F">
        <w:tc>
          <w:tcPr>
            <w:tcW w:w="4621" w:type="dxa"/>
          </w:tcPr>
          <w:p w14:paraId="0AF40D07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  <w:r w:rsidRPr="007B6BBE">
              <w:rPr>
                <w:rFonts w:cs="Arial"/>
                <w:sz w:val="20"/>
                <w:szCs w:val="20"/>
              </w:rPr>
              <w:t>End-To-End Test</w:t>
            </w:r>
          </w:p>
        </w:tc>
        <w:tc>
          <w:tcPr>
            <w:tcW w:w="4621" w:type="dxa"/>
          </w:tcPr>
          <w:p w14:paraId="4FA4811A" w14:textId="77777777" w:rsidR="00E86F48" w:rsidRPr="007B6BBE" w:rsidRDefault="00E86F48" w:rsidP="00BF5A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F721C4" w14:textId="77777777" w:rsidR="00E86F48" w:rsidRPr="007B6BBE" w:rsidRDefault="00E86F48" w:rsidP="00E86F48">
      <w:pPr>
        <w:rPr>
          <w:rFonts w:cs="Arial"/>
          <w:sz w:val="20"/>
          <w:szCs w:val="20"/>
        </w:rPr>
      </w:pPr>
    </w:p>
    <w:p w14:paraId="71D7288D" w14:textId="77777777" w:rsidR="00E86F48" w:rsidRPr="00E3123A" w:rsidRDefault="00E86F48" w:rsidP="00E86F48">
      <w:pPr>
        <w:jc w:val="both"/>
        <w:rPr>
          <w:rFonts w:cs="Arial"/>
          <w:iCs/>
        </w:rPr>
      </w:pPr>
    </w:p>
    <w:p w14:paraId="14FD55A6" w14:textId="77777777" w:rsidR="00E86F48" w:rsidRDefault="00E86F48" w:rsidP="008B295E">
      <w:pPr>
        <w:pStyle w:val="Appendix"/>
        <w:numPr>
          <w:ilvl w:val="0"/>
          <w:numId w:val="0"/>
        </w:numPr>
        <w:jc w:val="left"/>
      </w:pPr>
    </w:p>
    <w:p w14:paraId="4E241073" w14:textId="4CC99916" w:rsidR="00E86F48" w:rsidRDefault="00E86F48">
      <w:pPr>
        <w:spacing w:after="0"/>
        <w:rPr>
          <w:b/>
          <w:caps/>
          <w:u w:val="single"/>
        </w:rPr>
      </w:pPr>
      <w:r>
        <w:br w:type="page"/>
      </w:r>
    </w:p>
    <w:p w14:paraId="6D02B459" w14:textId="77777777" w:rsidR="00E86F48" w:rsidRDefault="00E86F48" w:rsidP="008B295E">
      <w:pPr>
        <w:pStyle w:val="Appendix"/>
        <w:numPr>
          <w:ilvl w:val="0"/>
          <w:numId w:val="0"/>
        </w:numPr>
        <w:ind w:left="6663"/>
      </w:pPr>
    </w:p>
    <w:p w14:paraId="731B3576" w14:textId="4B6DAD71" w:rsidR="00670ED3" w:rsidRDefault="00670ED3" w:rsidP="001F67F3">
      <w:pPr>
        <w:pStyle w:val="Appendix"/>
        <w:tabs>
          <w:tab w:val="clear" w:pos="7536"/>
          <w:tab w:val="clear" w:pos="8103"/>
        </w:tabs>
        <w:ind w:left="0"/>
        <w:outlineLvl w:val="0"/>
      </w:pPr>
      <w:bookmarkStart w:id="177" w:name="_Toc37240162"/>
      <w:bookmarkEnd w:id="177"/>
    </w:p>
    <w:p w14:paraId="4E5E5E08" w14:textId="6E767CC4" w:rsidR="00E86F48" w:rsidRDefault="00E86F48" w:rsidP="008B295E">
      <w:pPr>
        <w:pStyle w:val="Appendix"/>
        <w:numPr>
          <w:ilvl w:val="0"/>
          <w:numId w:val="0"/>
        </w:numPr>
        <w:tabs>
          <w:tab w:val="clear" w:pos="8103"/>
        </w:tabs>
        <w:ind w:left="-426"/>
        <w:outlineLvl w:val="0"/>
      </w:pPr>
      <w:bookmarkStart w:id="178" w:name="_Toc37240163"/>
      <w:r>
        <w:t>NOT USED</w:t>
      </w:r>
      <w:bookmarkEnd w:id="178"/>
    </w:p>
    <w:p w14:paraId="73203EB7" w14:textId="2534F072" w:rsidR="00E86F48" w:rsidRDefault="00E86F48">
      <w:pPr>
        <w:spacing w:after="0"/>
        <w:rPr>
          <w:b/>
          <w:caps/>
          <w:u w:val="single"/>
        </w:rPr>
      </w:pPr>
      <w:r>
        <w:br w:type="page"/>
      </w:r>
    </w:p>
    <w:p w14:paraId="7AF9046D" w14:textId="77777777" w:rsidR="00E86F48" w:rsidRDefault="00E86F48" w:rsidP="008B295E">
      <w:pPr>
        <w:pStyle w:val="Appendix"/>
        <w:numPr>
          <w:ilvl w:val="0"/>
          <w:numId w:val="0"/>
        </w:numPr>
        <w:tabs>
          <w:tab w:val="clear" w:pos="8103"/>
        </w:tabs>
        <w:jc w:val="left"/>
      </w:pPr>
    </w:p>
    <w:p w14:paraId="5ABE5378" w14:textId="77777777" w:rsidR="00670ED3" w:rsidRDefault="00670ED3" w:rsidP="001F67F3">
      <w:pPr>
        <w:pStyle w:val="Appendix"/>
        <w:tabs>
          <w:tab w:val="clear" w:pos="7536"/>
          <w:tab w:val="clear" w:pos="8103"/>
        </w:tabs>
        <w:ind w:left="0"/>
        <w:outlineLvl w:val="0"/>
      </w:pPr>
      <w:bookmarkStart w:id="179" w:name="_Toc37240164"/>
      <w:bookmarkEnd w:id="179"/>
    </w:p>
    <w:p w14:paraId="67BA5B9B" w14:textId="3D1E9EC9" w:rsidR="00030872" w:rsidRDefault="00030872" w:rsidP="00670ED3">
      <w:pPr>
        <w:pStyle w:val="Appendix"/>
        <w:numPr>
          <w:ilvl w:val="0"/>
          <w:numId w:val="0"/>
        </w:numPr>
        <w:tabs>
          <w:tab w:val="clear" w:pos="8103"/>
        </w:tabs>
        <w:outlineLvl w:val="0"/>
      </w:pPr>
      <w:bookmarkStart w:id="180" w:name="_Toc37240165"/>
      <w:r>
        <w:t xml:space="preserve">Introduction of New </w:t>
      </w:r>
      <w:bookmarkEnd w:id="170"/>
      <w:bookmarkEnd w:id="171"/>
      <w:bookmarkEnd w:id="172"/>
      <w:bookmarkEnd w:id="173"/>
      <w:bookmarkEnd w:id="174"/>
      <w:r w:rsidR="0031049F">
        <w:t>Eligible Assets</w:t>
      </w:r>
      <w:bookmarkEnd w:id="180"/>
    </w:p>
    <w:p w14:paraId="73592671" w14:textId="77777777" w:rsidR="00030872" w:rsidRDefault="00030872"/>
    <w:p w14:paraId="3E24B4C9" w14:textId="05E8B3A2" w:rsidR="00030872" w:rsidRDefault="00030872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FORM OF NOTIFICATION REQUEST FOR NEW </w:t>
      </w:r>
      <w:r w:rsidR="0031049F">
        <w:rPr>
          <w:rFonts w:cs="Arial"/>
          <w:b/>
          <w:bCs/>
          <w:u w:val="single"/>
        </w:rPr>
        <w:t>ELIGIBLE ASSET</w:t>
      </w:r>
      <w:r>
        <w:rPr>
          <w:rFonts w:cs="Arial"/>
          <w:b/>
          <w:bCs/>
          <w:u w:val="single"/>
        </w:rPr>
        <w:t xml:space="preserve"> </w:t>
      </w:r>
    </w:p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4"/>
        <w:gridCol w:w="4678"/>
        <w:gridCol w:w="1119"/>
        <w:gridCol w:w="2694"/>
      </w:tblGrid>
      <w:tr w:rsidR="00030872" w14:paraId="1BA70C7E" w14:textId="77777777">
        <w:trPr>
          <w:trHeight w:val="339"/>
        </w:trPr>
        <w:tc>
          <w:tcPr>
            <w:tcW w:w="1264" w:type="dxa"/>
          </w:tcPr>
          <w:p w14:paraId="2138670D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0BD62402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]</w:t>
            </w:r>
          </w:p>
        </w:tc>
        <w:tc>
          <w:tcPr>
            <w:tcW w:w="1119" w:type="dxa"/>
          </w:tcPr>
          <w:p w14:paraId="313022BD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1EB1877A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         ]</w:t>
            </w:r>
          </w:p>
        </w:tc>
      </w:tr>
      <w:tr w:rsidR="00030872" w14:paraId="774556A5" w14:textId="77777777">
        <w:tc>
          <w:tcPr>
            <w:tcW w:w="1264" w:type="dxa"/>
          </w:tcPr>
          <w:p w14:paraId="729707F3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2718EEBD" w14:textId="70DECC6D" w:rsidR="00030872" w:rsidRDefault="000479EC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</w:t>
            </w:r>
            <w:r w:rsidR="00030872">
              <w:rPr>
                <w:rFonts w:ascii="Arial" w:hAnsi="Arial" w:cs="Arial"/>
                <w:b/>
                <w:sz w:val="20"/>
              </w:rPr>
              <w:t xml:space="preserve">, </w:t>
            </w:r>
            <w:r w:rsidR="005961F5">
              <w:rPr>
                <w:rFonts w:ascii="Arial" w:hAnsi="Arial" w:cs="Arial"/>
                <w:b/>
                <w:sz w:val="20"/>
              </w:rPr>
              <w:t>Balancing &amp; Revenue Services</w:t>
            </w:r>
            <w:r w:rsidR="0003087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9" w:type="dxa"/>
          </w:tcPr>
          <w:p w14:paraId="028B8D13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3EAFBF29" w14:textId="2E5571F4" w:rsidR="00030872" w:rsidRDefault="005961F5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commercial.operation@nationalgrideso.com</w:t>
            </w:r>
          </w:p>
        </w:tc>
      </w:tr>
      <w:tr w:rsidR="00030872" w14:paraId="01356863" w14:textId="77777777">
        <w:tc>
          <w:tcPr>
            <w:tcW w:w="1264" w:type="dxa"/>
          </w:tcPr>
          <w:p w14:paraId="3A19E51D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0E77560A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</w:tcPr>
          <w:p w14:paraId="132C8292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</w:tcPr>
          <w:p w14:paraId="2D99D2B6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78F25063" w14:textId="77777777" w:rsidR="00030872" w:rsidRDefault="00030872">
      <w:pPr>
        <w:rPr>
          <w:rFonts w:cs="Arial"/>
        </w:rPr>
      </w:pPr>
    </w:p>
    <w:p w14:paraId="0302EF8A" w14:textId="1171F37C" w:rsidR="00030872" w:rsidRDefault="00030872">
      <w:pPr>
        <w:rPr>
          <w:rFonts w:cs="Arial"/>
        </w:rPr>
      </w:pPr>
      <w:r>
        <w:rPr>
          <w:rFonts w:cs="Arial"/>
        </w:rPr>
        <w:t>In accordance with Sub-Clause 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_Ref340160971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5.1.1(a)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this is a proposal to introduce the following new </w:t>
      </w:r>
      <w:r w:rsidR="0031049F">
        <w:rPr>
          <w:rFonts w:cs="Arial"/>
          <w:b/>
          <w:bCs/>
        </w:rPr>
        <w:t>Eligible Asset</w:t>
      </w:r>
      <w:r>
        <w:rPr>
          <w:rFonts w:cs="Arial"/>
        </w:rPr>
        <w:t xml:space="preserve">:- </w:t>
      </w:r>
    </w:p>
    <w:p w14:paraId="22AC2CAB" w14:textId="77777777" w:rsidR="00030872" w:rsidRDefault="00030872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23A640E" w14:textId="5B96A6E6" w:rsidR="00030872" w:rsidRDefault="0003087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OPERATIONAL DETAILS FOR STOR </w:t>
      </w:r>
      <w:r w:rsidR="00CF6997">
        <w:rPr>
          <w:rFonts w:cs="Arial"/>
          <w:b/>
        </w:rPr>
        <w:t>ELIGIBLE ASSET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5800"/>
      </w:tblGrid>
      <w:tr w:rsidR="00030872" w14:paraId="459FB398" w14:textId="77777777">
        <w:trPr>
          <w:trHeight w:val="397"/>
        </w:trPr>
        <w:tc>
          <w:tcPr>
            <w:tcW w:w="3848" w:type="dxa"/>
            <w:vAlign w:val="center"/>
          </w:tcPr>
          <w:p w14:paraId="5F116573" w14:textId="3D8DB101" w:rsidR="00030872" w:rsidRDefault="00CF6997">
            <w:pPr>
              <w:pStyle w:val="Subtitle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ELIGIBLE ASSET</w:t>
            </w:r>
            <w:r w:rsidR="00030872">
              <w:rPr>
                <w:b/>
                <w:sz w:val="20"/>
              </w:rPr>
              <w:t xml:space="preserve"> DETAILS</w:t>
            </w:r>
          </w:p>
        </w:tc>
        <w:tc>
          <w:tcPr>
            <w:tcW w:w="5800" w:type="dxa"/>
          </w:tcPr>
          <w:p w14:paraId="396DD561" w14:textId="77777777" w:rsidR="00030872" w:rsidRDefault="00030872">
            <w:pPr>
              <w:ind w:left="54"/>
              <w:rPr>
                <w:rFonts w:cs="Arial"/>
              </w:rPr>
            </w:pPr>
          </w:p>
        </w:tc>
      </w:tr>
      <w:tr w:rsidR="00030872" w14:paraId="3A62C362" w14:textId="77777777">
        <w:trPr>
          <w:trHeight w:val="397"/>
        </w:trPr>
        <w:tc>
          <w:tcPr>
            <w:tcW w:w="3848" w:type="dxa"/>
            <w:vAlign w:val="center"/>
          </w:tcPr>
          <w:p w14:paraId="1AB9A164" w14:textId="7FCC38F8" w:rsidR="00030872" w:rsidRDefault="00167D0F">
            <w:pPr>
              <w:rPr>
                <w:rFonts w:cs="Arial"/>
              </w:rPr>
            </w:pPr>
            <w:r>
              <w:rPr>
                <w:rFonts w:cs="Arial"/>
              </w:rPr>
              <w:t xml:space="preserve">Eligible Asset </w:t>
            </w:r>
            <w:r w:rsidR="00030872">
              <w:rPr>
                <w:rFonts w:cs="Arial"/>
              </w:rPr>
              <w:t>Name</w:t>
            </w:r>
          </w:p>
        </w:tc>
        <w:tc>
          <w:tcPr>
            <w:tcW w:w="5800" w:type="dxa"/>
          </w:tcPr>
          <w:p w14:paraId="5E7144A1" w14:textId="77777777" w:rsidR="00030872" w:rsidRDefault="00030872">
            <w:pPr>
              <w:pStyle w:val="CommentText"/>
              <w:rPr>
                <w:rFonts w:cs="Arial"/>
                <w:b/>
              </w:rPr>
            </w:pPr>
          </w:p>
        </w:tc>
      </w:tr>
      <w:tr w:rsidR="00030872" w14:paraId="504C4C5E" w14:textId="77777777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79EE59D8" w14:textId="36CEB7E4" w:rsidR="00030872" w:rsidRDefault="00167D0F">
            <w:pPr>
              <w:rPr>
                <w:rFonts w:cs="Arial"/>
              </w:rPr>
            </w:pPr>
            <w:r>
              <w:rPr>
                <w:rFonts w:cs="Arial"/>
              </w:rPr>
              <w:t xml:space="preserve">Eligible </w:t>
            </w:r>
            <w:r w:rsidR="00030872">
              <w:rPr>
                <w:rFonts w:cs="Arial"/>
              </w:rPr>
              <w:t>Asset Owner Address and Contact Details</w:t>
            </w:r>
          </w:p>
        </w:tc>
        <w:tc>
          <w:tcPr>
            <w:tcW w:w="5800" w:type="dxa"/>
            <w:tcBorders>
              <w:bottom w:val="nil"/>
            </w:tcBorders>
          </w:tcPr>
          <w:p w14:paraId="47F9AC1A" w14:textId="77777777" w:rsidR="00030872" w:rsidRDefault="00030872">
            <w:pPr>
              <w:ind w:left="54"/>
              <w:rPr>
                <w:rFonts w:cs="Arial"/>
              </w:rPr>
            </w:pPr>
          </w:p>
        </w:tc>
      </w:tr>
      <w:tr w:rsidR="00030872" w14:paraId="0AD84598" w14:textId="77777777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1A1A93B5" w14:textId="77777777" w:rsidR="00030872" w:rsidRDefault="00030872">
            <w:pPr>
              <w:rPr>
                <w:rFonts w:cs="Arial"/>
              </w:rPr>
            </w:pPr>
            <w:r>
              <w:rPr>
                <w:rFonts w:cs="Arial"/>
              </w:rPr>
              <w:t>Asset Owner consenting to this request</w:t>
            </w:r>
          </w:p>
        </w:tc>
        <w:tc>
          <w:tcPr>
            <w:tcW w:w="5800" w:type="dxa"/>
            <w:tcBorders>
              <w:bottom w:val="nil"/>
            </w:tcBorders>
          </w:tcPr>
          <w:p w14:paraId="08A14D44" w14:textId="77777777" w:rsidR="00030872" w:rsidRDefault="00030872" w:rsidP="00BB54C8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Name: [          ]</w:t>
            </w:r>
          </w:p>
          <w:p w14:paraId="2F1DDA42" w14:textId="77777777" w:rsidR="00030872" w:rsidRDefault="00030872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274AE46E" w14:textId="77777777" w:rsidR="00030872" w:rsidRDefault="00030872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[Title]</w:t>
            </w:r>
          </w:p>
          <w:p w14:paraId="7F2A0A40" w14:textId="77777777" w:rsidR="00030872" w:rsidRDefault="00030872">
            <w:pPr>
              <w:rPr>
                <w:rFonts w:cs="Arial"/>
              </w:rPr>
            </w:pPr>
          </w:p>
        </w:tc>
      </w:tr>
      <w:tr w:rsidR="00030872" w14:paraId="4876259B" w14:textId="77777777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25F293F0" w14:textId="58B2787B" w:rsidR="00030872" w:rsidRDefault="00030872">
            <w:pPr>
              <w:rPr>
                <w:rFonts w:cs="Arial"/>
              </w:rPr>
            </w:pPr>
            <w:r>
              <w:rPr>
                <w:rFonts w:cs="Arial"/>
              </w:rPr>
              <w:t>Site Address</w:t>
            </w:r>
            <w:r w:rsidR="00167D0F">
              <w:rPr>
                <w:rFonts w:cs="Arial"/>
              </w:rPr>
              <w:t>, Latitude and Longitude</w:t>
            </w:r>
          </w:p>
        </w:tc>
        <w:tc>
          <w:tcPr>
            <w:tcW w:w="5800" w:type="dxa"/>
            <w:tcBorders>
              <w:bottom w:val="nil"/>
            </w:tcBorders>
          </w:tcPr>
          <w:p w14:paraId="66222F1C" w14:textId="77777777" w:rsidR="00030872" w:rsidRDefault="00030872">
            <w:pPr>
              <w:ind w:left="54"/>
              <w:rPr>
                <w:rFonts w:cs="Arial"/>
              </w:rPr>
            </w:pPr>
          </w:p>
        </w:tc>
      </w:tr>
      <w:tr w:rsidR="00030872" w14:paraId="5E6AC093" w14:textId="77777777">
        <w:trPr>
          <w:trHeight w:val="397"/>
        </w:trPr>
        <w:tc>
          <w:tcPr>
            <w:tcW w:w="3848" w:type="dxa"/>
            <w:vAlign w:val="center"/>
          </w:tcPr>
          <w:p w14:paraId="778D7C61" w14:textId="77777777" w:rsidR="00030872" w:rsidRDefault="00030872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Technical / Site Contact </w:t>
            </w:r>
            <w:r>
              <w:rPr>
                <w:rStyle w:val="Legal1"/>
                <w:rFonts w:cs="Arial"/>
              </w:rPr>
              <w:t xml:space="preserve"> (contact name and telephone number of both duty and standby personnel)</w:t>
            </w:r>
          </w:p>
        </w:tc>
        <w:tc>
          <w:tcPr>
            <w:tcW w:w="5800" w:type="dxa"/>
          </w:tcPr>
          <w:p w14:paraId="09E9839C" w14:textId="77777777" w:rsidR="00030872" w:rsidRDefault="00030872">
            <w:pPr>
              <w:ind w:left="54"/>
              <w:rPr>
                <w:rFonts w:cs="Arial"/>
              </w:rPr>
            </w:pPr>
          </w:p>
        </w:tc>
      </w:tr>
      <w:tr w:rsidR="00030872" w14:paraId="0B8BDD56" w14:textId="77777777">
        <w:trPr>
          <w:trHeight w:val="397"/>
        </w:trPr>
        <w:tc>
          <w:tcPr>
            <w:tcW w:w="3848" w:type="dxa"/>
            <w:vAlign w:val="center"/>
          </w:tcPr>
          <w:p w14:paraId="406ABD7D" w14:textId="77777777" w:rsidR="00030872" w:rsidRDefault="00030872">
            <w:pPr>
              <w:rPr>
                <w:rFonts w:cs="Arial"/>
              </w:rPr>
            </w:pPr>
            <w:r>
              <w:rPr>
                <w:rFonts w:cs="Arial"/>
              </w:rPr>
              <w:t>Delivery Method</w:t>
            </w:r>
          </w:p>
        </w:tc>
        <w:tc>
          <w:tcPr>
            <w:tcW w:w="5800" w:type="dxa"/>
          </w:tcPr>
          <w:p w14:paraId="7A651533" w14:textId="77777777" w:rsidR="00167D0F" w:rsidRPr="00C52AF4" w:rsidRDefault="00167D0F" w:rsidP="00167D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[Generation][Demand]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59F44870" w14:textId="12EB425C" w:rsidR="00030872" w:rsidRDefault="00167D0F" w:rsidP="00167D0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2C318D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167D0F" w14:paraId="2A2E3338" w14:textId="77777777">
        <w:trPr>
          <w:trHeight w:val="397"/>
        </w:trPr>
        <w:tc>
          <w:tcPr>
            <w:tcW w:w="3848" w:type="dxa"/>
            <w:vAlign w:val="center"/>
          </w:tcPr>
          <w:p w14:paraId="3CA963D5" w14:textId="77BD6B3D" w:rsidR="00167D0F" w:rsidRDefault="00167D0F">
            <w:pPr>
              <w:rPr>
                <w:rFonts w:cs="Arial"/>
              </w:rPr>
            </w:pPr>
            <w:r>
              <w:rPr>
                <w:rFonts w:cs="Arial"/>
              </w:rPr>
              <w:t>Fuel Type</w:t>
            </w:r>
          </w:p>
        </w:tc>
        <w:tc>
          <w:tcPr>
            <w:tcW w:w="5800" w:type="dxa"/>
          </w:tcPr>
          <w:p w14:paraId="4967B241" w14:textId="77777777" w:rsidR="00167D0F" w:rsidRDefault="00167D0F" w:rsidP="00167D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30872" w14:paraId="43394B22" w14:textId="77777777">
        <w:trPr>
          <w:trHeight w:val="397"/>
        </w:trPr>
        <w:tc>
          <w:tcPr>
            <w:tcW w:w="3848" w:type="dxa"/>
            <w:vAlign w:val="center"/>
          </w:tcPr>
          <w:p w14:paraId="7AE63F72" w14:textId="77777777" w:rsidR="00167D0F" w:rsidRDefault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Generation capacity (if applicable)</w:t>
            </w:r>
          </w:p>
          <w:p w14:paraId="0FB6EE42" w14:textId="08DAC6DF" w:rsidR="00030872" w:rsidRDefault="00030872">
            <w:pPr>
              <w:rPr>
                <w:rFonts w:cs="Arial"/>
              </w:rPr>
            </w:pPr>
          </w:p>
        </w:tc>
        <w:tc>
          <w:tcPr>
            <w:tcW w:w="5800" w:type="dxa"/>
          </w:tcPr>
          <w:p w14:paraId="77DF0E6C" w14:textId="77777777" w:rsidR="00030872" w:rsidRDefault="00030872">
            <w:pPr>
              <w:rPr>
                <w:rFonts w:cs="Arial"/>
              </w:rPr>
            </w:pPr>
          </w:p>
        </w:tc>
      </w:tr>
      <w:tr w:rsidR="00167D0F" w14:paraId="28E36FF5" w14:textId="77777777">
        <w:trPr>
          <w:trHeight w:val="397"/>
        </w:trPr>
        <w:tc>
          <w:tcPr>
            <w:tcW w:w="3848" w:type="dxa"/>
            <w:vAlign w:val="center"/>
          </w:tcPr>
          <w:p w14:paraId="012E1215" w14:textId="23930EBC" w:rsidR="00167D0F" w:rsidRDefault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 capacity (if applicable)</w:t>
            </w:r>
          </w:p>
        </w:tc>
        <w:tc>
          <w:tcPr>
            <w:tcW w:w="5800" w:type="dxa"/>
          </w:tcPr>
          <w:p w14:paraId="5F7865BA" w14:textId="77777777" w:rsidR="00167D0F" w:rsidRDefault="00167D0F">
            <w:pPr>
              <w:rPr>
                <w:rFonts w:cs="Arial"/>
              </w:rPr>
            </w:pPr>
          </w:p>
        </w:tc>
      </w:tr>
      <w:tr w:rsidR="00167D0F" w14:paraId="6CF102FA" w14:textId="77777777">
        <w:trPr>
          <w:trHeight w:val="397"/>
        </w:trPr>
        <w:tc>
          <w:tcPr>
            <w:tcW w:w="3848" w:type="dxa"/>
            <w:vAlign w:val="center"/>
          </w:tcPr>
          <w:p w14:paraId="31049572" w14:textId="70CC2380" w:rsidR="00167D0F" w:rsidRDefault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Connection type</w:t>
            </w:r>
          </w:p>
        </w:tc>
        <w:tc>
          <w:tcPr>
            <w:tcW w:w="5800" w:type="dxa"/>
          </w:tcPr>
          <w:p w14:paraId="17E5FB93" w14:textId="69598397" w:rsidR="00167D0F" w:rsidRDefault="00167D0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[Firm][Flexible]</w:t>
            </w:r>
          </w:p>
        </w:tc>
      </w:tr>
      <w:tr w:rsidR="00167D0F" w14:paraId="6B7ADDED" w14:textId="77777777" w:rsidTr="00E3123A">
        <w:trPr>
          <w:trHeight w:val="397"/>
        </w:trPr>
        <w:tc>
          <w:tcPr>
            <w:tcW w:w="3848" w:type="dxa"/>
          </w:tcPr>
          <w:p w14:paraId="4EEC68DE" w14:textId="1936E368" w:rsidR="00167D0F" w:rsidRDefault="00167D0F" w:rsidP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Voltage at connection point </w:t>
            </w:r>
          </w:p>
        </w:tc>
        <w:tc>
          <w:tcPr>
            <w:tcW w:w="5800" w:type="dxa"/>
          </w:tcPr>
          <w:p w14:paraId="5E7FE4D6" w14:textId="77777777" w:rsidR="00167D0F" w:rsidRDefault="00167D0F" w:rsidP="00167D0F">
            <w:pPr>
              <w:rPr>
                <w:rFonts w:cs="Arial"/>
              </w:rPr>
            </w:pPr>
          </w:p>
        </w:tc>
      </w:tr>
      <w:tr w:rsidR="00167D0F" w14:paraId="713A6622" w14:textId="77777777" w:rsidTr="00755885">
        <w:trPr>
          <w:trHeight w:val="397"/>
        </w:trPr>
        <w:tc>
          <w:tcPr>
            <w:tcW w:w="3848" w:type="dxa"/>
          </w:tcPr>
          <w:p w14:paraId="7CE63F44" w14:textId="1769D380" w:rsidR="00167D0F" w:rsidRDefault="00167D0F" w:rsidP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Node</w:t>
            </w:r>
          </w:p>
        </w:tc>
        <w:tc>
          <w:tcPr>
            <w:tcW w:w="5800" w:type="dxa"/>
          </w:tcPr>
          <w:p w14:paraId="28160E96" w14:textId="4506FE6E" w:rsidR="00167D0F" w:rsidRDefault="00167D0F" w:rsidP="00167D0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i/>
                <w:sz w:val="20"/>
                <w:szCs w:val="20"/>
              </w:rPr>
              <w:t>If known, enter the nearest substation on the NETS that this asset connects to]</w:t>
            </w:r>
          </w:p>
        </w:tc>
      </w:tr>
      <w:tr w:rsidR="00167D0F" w14:paraId="2186CF58" w14:textId="77777777" w:rsidTr="00755885">
        <w:trPr>
          <w:trHeight w:val="397"/>
        </w:trPr>
        <w:tc>
          <w:tcPr>
            <w:tcW w:w="3848" w:type="dxa"/>
          </w:tcPr>
          <w:p w14:paraId="16C6EBA6" w14:textId="405BCA12" w:rsidR="00167D0F" w:rsidRDefault="00167D0F" w:rsidP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Import MPAN</w:t>
            </w:r>
          </w:p>
        </w:tc>
        <w:tc>
          <w:tcPr>
            <w:tcW w:w="5800" w:type="dxa"/>
          </w:tcPr>
          <w:p w14:paraId="684B0835" w14:textId="77777777" w:rsidR="00167D0F" w:rsidRDefault="00167D0F" w:rsidP="00167D0F">
            <w:pPr>
              <w:rPr>
                <w:rFonts w:cs="Arial"/>
              </w:rPr>
            </w:pPr>
          </w:p>
        </w:tc>
      </w:tr>
      <w:tr w:rsidR="00167D0F" w14:paraId="4E04BB00" w14:textId="77777777" w:rsidTr="00755885">
        <w:trPr>
          <w:trHeight w:val="397"/>
        </w:trPr>
        <w:tc>
          <w:tcPr>
            <w:tcW w:w="3848" w:type="dxa"/>
          </w:tcPr>
          <w:p w14:paraId="39B4AD09" w14:textId="4C9CF5DA" w:rsidR="00167D0F" w:rsidRDefault="00167D0F" w:rsidP="00167D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Export MPAN</w:t>
            </w:r>
          </w:p>
        </w:tc>
        <w:tc>
          <w:tcPr>
            <w:tcW w:w="5800" w:type="dxa"/>
          </w:tcPr>
          <w:p w14:paraId="635EFC5F" w14:textId="77777777" w:rsidR="00167D0F" w:rsidRDefault="00167D0F" w:rsidP="00167D0F">
            <w:pPr>
              <w:rPr>
                <w:rFonts w:cs="Arial"/>
              </w:rPr>
            </w:pPr>
          </w:p>
        </w:tc>
      </w:tr>
    </w:tbl>
    <w:p w14:paraId="6E124F61" w14:textId="77777777" w:rsidR="00030872" w:rsidRDefault="00030872">
      <w:pPr>
        <w:jc w:val="center"/>
        <w:rPr>
          <w:b/>
          <w:u w:val="single"/>
        </w:rPr>
      </w:pPr>
    </w:p>
    <w:p w14:paraId="77A033F4" w14:textId="77777777" w:rsidR="00030872" w:rsidRDefault="00030872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pPr w:leftFromText="180" w:rightFromText="180" w:horzAnchor="margin" w:tblpY="563"/>
        <w:tblW w:w="10339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686"/>
      </w:tblGrid>
      <w:tr w:rsidR="00030872" w14:paraId="4EBC91EF" w14:textId="77777777" w:rsidTr="00BB54C8">
        <w:trPr>
          <w:cantSplit/>
          <w:trHeight w:val="450"/>
        </w:trPr>
        <w:tc>
          <w:tcPr>
            <w:tcW w:w="1417" w:type="dxa"/>
          </w:tcPr>
          <w:p w14:paraId="57F60FF9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15CFB8DF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5CF40EB0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19E46150" w14:textId="77777777" w:rsidR="00030872" w:rsidRDefault="00030872" w:rsidP="00BB54C8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686" w:type="dxa"/>
          </w:tcPr>
          <w:p w14:paraId="6975F8B3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6DD2E588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6E10DC15" w14:textId="77777777" w:rsidTr="00BB54C8">
        <w:trPr>
          <w:cantSplit/>
          <w:trHeight w:val="379"/>
        </w:trPr>
        <w:tc>
          <w:tcPr>
            <w:tcW w:w="10339" w:type="dxa"/>
            <w:gridSpan w:val="4"/>
          </w:tcPr>
          <w:p w14:paraId="33375DA9" w14:textId="77777777" w:rsidR="00030872" w:rsidRDefault="00030872" w:rsidP="00BB54C8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17D7FA9B" w14:textId="77777777" w:rsidR="00030872" w:rsidRDefault="00030872" w:rsidP="009C1AC8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RESERVE PROVIDER:</w:t>
      </w:r>
    </w:p>
    <w:p w14:paraId="53B5D237" w14:textId="77777777" w:rsidR="00030872" w:rsidRDefault="00030872" w:rsidP="00BB54C8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014E73E2" w14:textId="77777777" w:rsidR="00030872" w:rsidRDefault="00030872" w:rsidP="00BB54C8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</w:p>
    <w:p w14:paraId="39C047CB" w14:textId="77777777" w:rsidR="00030872" w:rsidRDefault="00030872" w:rsidP="00BB54C8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208F1469" w14:textId="77777777" w:rsidR="00030872" w:rsidRDefault="00030872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OWNER/OPERATOR:</w:t>
      </w:r>
    </w:p>
    <w:p w14:paraId="2C0EC109" w14:textId="77777777" w:rsidR="00030872" w:rsidRDefault="00030872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4D103549" w14:textId="58CEF4FB" w:rsidR="00030872" w:rsidRPr="00EC0D7C" w:rsidRDefault="00030872" w:rsidP="00BB54C8">
      <w:pPr>
        <w:pStyle w:val="BodyTextIndent"/>
        <w:tabs>
          <w:tab w:val="left" w:pos="1980"/>
          <w:tab w:val="left" w:pos="2700"/>
        </w:tabs>
        <w:ind w:left="0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 xml:space="preserve">We, the undersigned, hereby acknowledge and undertake to National Grid Electricity </w:t>
      </w:r>
      <w:r w:rsidR="00915863" w:rsidRPr="00EC0D7C">
        <w:rPr>
          <w:rFonts w:ascii="Arial" w:hAnsi="Arial" w:cs="Arial"/>
          <w:bCs/>
          <w:sz w:val="22"/>
        </w:rPr>
        <w:t>System Operator Limited</w:t>
      </w:r>
      <w:r w:rsidRPr="00EC0D7C">
        <w:rPr>
          <w:rFonts w:ascii="Arial" w:hAnsi="Arial" w:cs="Arial"/>
          <w:bCs/>
          <w:sz w:val="22"/>
        </w:rPr>
        <w:t xml:space="preserve"> as follows:</w:t>
      </w:r>
    </w:p>
    <w:p w14:paraId="01D90226" w14:textId="4C0C1C86" w:rsidR="00030872" w:rsidRPr="00EC0D7C" w:rsidRDefault="00030872" w:rsidP="00BB54C8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</w:t>
      </w:r>
      <w:proofErr w:type="spellStart"/>
      <w:r w:rsidRPr="00EC0D7C">
        <w:rPr>
          <w:rFonts w:ascii="Arial" w:hAnsi="Arial" w:cs="Arial"/>
          <w:bCs/>
          <w:sz w:val="22"/>
        </w:rPr>
        <w:t>i</w:t>
      </w:r>
      <w:proofErr w:type="spellEnd"/>
      <w:r w:rsidRPr="00EC0D7C">
        <w:rPr>
          <w:rFonts w:ascii="Arial" w:hAnsi="Arial" w:cs="Arial"/>
          <w:bCs/>
          <w:sz w:val="22"/>
        </w:rPr>
        <w:t>)</w:t>
      </w:r>
      <w:r w:rsidRPr="00EC0D7C">
        <w:rPr>
          <w:rFonts w:ascii="Arial" w:hAnsi="Arial" w:cs="Arial"/>
          <w:bCs/>
          <w:sz w:val="22"/>
        </w:rPr>
        <w:tab/>
        <w:t xml:space="preserve">we are the owner and/or operator of the </w:t>
      </w:r>
      <w:r w:rsidR="00CF6997"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described above, and the information set out above is true and accurate;</w:t>
      </w:r>
    </w:p>
    <w:p w14:paraId="7D3409FF" w14:textId="07AF0D69" w:rsidR="00030872" w:rsidRPr="00EC0D7C" w:rsidRDefault="00030872" w:rsidP="00BB54C8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(ii)</w:t>
      </w:r>
      <w:r w:rsidRPr="00EC0D7C">
        <w:rPr>
          <w:rFonts w:ascii="Arial" w:hAnsi="Arial" w:cs="Arial"/>
          <w:bCs/>
          <w:sz w:val="22"/>
        </w:rPr>
        <w:tab/>
        <w:t xml:space="preserve">we have agreed terms with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 xml:space="preserve"> referred to above in order to facilitate the availability and despatch of </w:t>
      </w:r>
      <w:r w:rsidRPr="00EC0D7C">
        <w:rPr>
          <w:rFonts w:ascii="Arial" w:hAnsi="Arial" w:cs="Arial"/>
          <w:b/>
          <w:bCs/>
          <w:sz w:val="22"/>
        </w:rPr>
        <w:t>Short Term Operating Reserve</w:t>
      </w:r>
      <w:r w:rsidRPr="00EC0D7C">
        <w:rPr>
          <w:rFonts w:ascii="Arial" w:hAnsi="Arial" w:cs="Arial"/>
          <w:bCs/>
          <w:sz w:val="22"/>
        </w:rPr>
        <w:t xml:space="preserve"> from the </w:t>
      </w:r>
      <w:r w:rsidR="00CF6997"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described above on an aggregated basis through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>;</w:t>
      </w:r>
    </w:p>
    <w:p w14:paraId="5070838F" w14:textId="592C3893" w:rsidR="00030872" w:rsidRPr="00EC0D7C" w:rsidRDefault="00030872" w:rsidP="00BB54C8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(iii)</w:t>
      </w:r>
      <w:r w:rsidRPr="00EC0D7C">
        <w:rPr>
          <w:rFonts w:ascii="Arial" w:hAnsi="Arial" w:cs="Arial"/>
          <w:bCs/>
          <w:sz w:val="22"/>
        </w:rPr>
        <w:tab/>
        <w:t xml:space="preserve">we hereby grant to National Grid Electricity </w:t>
      </w:r>
      <w:r w:rsidR="00915863" w:rsidRPr="00EC0D7C">
        <w:rPr>
          <w:rFonts w:ascii="Arial" w:hAnsi="Arial" w:cs="Arial"/>
          <w:bCs/>
          <w:sz w:val="22"/>
        </w:rPr>
        <w:t>System Operator Limited</w:t>
      </w:r>
      <w:r w:rsidRPr="00EC0D7C">
        <w:rPr>
          <w:rFonts w:ascii="Arial" w:hAnsi="Arial" w:cs="Arial"/>
          <w:bCs/>
          <w:sz w:val="22"/>
        </w:rPr>
        <w:t xml:space="preserve"> and its agents and contractors audit and inspection rights to the </w:t>
      </w:r>
      <w:r w:rsidR="00CF6997" w:rsidRPr="00EC0D7C">
        <w:rPr>
          <w:rFonts w:ascii="Arial" w:hAnsi="Arial" w:cs="Arial"/>
          <w:b/>
          <w:bCs/>
          <w:sz w:val="22"/>
        </w:rPr>
        <w:t>Eligible Asset(s)</w:t>
      </w:r>
      <w:r w:rsidRPr="00EC0D7C">
        <w:rPr>
          <w:rFonts w:ascii="Arial" w:hAnsi="Arial" w:cs="Arial"/>
          <w:bCs/>
          <w:sz w:val="22"/>
        </w:rPr>
        <w:t xml:space="preserve"> (upon not less than 5 </w:t>
      </w:r>
      <w:r w:rsidRPr="00EC0D7C">
        <w:rPr>
          <w:rFonts w:ascii="Arial" w:hAnsi="Arial" w:cs="Arial"/>
          <w:b/>
          <w:bCs/>
          <w:sz w:val="22"/>
        </w:rPr>
        <w:t xml:space="preserve">Business </w:t>
      </w:r>
      <w:proofErr w:type="spellStart"/>
      <w:r w:rsidRPr="00EC0D7C">
        <w:rPr>
          <w:rFonts w:ascii="Arial" w:hAnsi="Arial" w:cs="Arial"/>
          <w:b/>
          <w:bCs/>
          <w:sz w:val="22"/>
        </w:rPr>
        <w:t>Days</w:t>
      </w:r>
      <w:r w:rsidR="009C6164">
        <w:rPr>
          <w:rFonts w:ascii="Arial" w:hAnsi="Arial" w:cs="Arial"/>
          <w:bCs/>
          <w:sz w:val="22"/>
        </w:rPr>
        <w:t xml:space="preserve"> </w:t>
      </w:r>
      <w:r w:rsidRPr="00EC0D7C">
        <w:rPr>
          <w:rFonts w:ascii="Arial" w:hAnsi="Arial" w:cs="Arial"/>
          <w:bCs/>
          <w:sz w:val="22"/>
        </w:rPr>
        <w:t>notice</w:t>
      </w:r>
      <w:proofErr w:type="spellEnd"/>
      <w:r w:rsidRPr="00EC0D7C">
        <w:rPr>
          <w:rFonts w:ascii="Arial" w:hAnsi="Arial" w:cs="Arial"/>
          <w:bCs/>
          <w:sz w:val="22"/>
        </w:rPr>
        <w:t xml:space="preserve">) for the purposes of the provision of </w:t>
      </w:r>
      <w:r w:rsidRPr="00EC0D7C">
        <w:rPr>
          <w:rFonts w:ascii="Arial" w:hAnsi="Arial" w:cs="Arial"/>
          <w:b/>
          <w:bCs/>
          <w:sz w:val="22"/>
        </w:rPr>
        <w:t>Short Term Operating Reserve</w:t>
      </w:r>
      <w:r w:rsidRPr="00EC0D7C">
        <w:rPr>
          <w:rFonts w:ascii="Arial" w:hAnsi="Arial" w:cs="Arial"/>
          <w:bCs/>
          <w:sz w:val="22"/>
        </w:rPr>
        <w:t>;</w:t>
      </w:r>
    </w:p>
    <w:p w14:paraId="0773E28A" w14:textId="77777777" w:rsidR="00030872" w:rsidRPr="00EC0D7C" w:rsidRDefault="00030872" w:rsidP="00BB54C8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EC0D7C">
        <w:rPr>
          <w:rFonts w:ascii="Arial" w:hAnsi="Arial" w:cs="Arial"/>
          <w:bCs/>
          <w:sz w:val="22"/>
        </w:rPr>
        <w:t>(iv)  we hereby agree that we shall hold confidential and not disclose to any person, upon the terms of paragraph 4.</w:t>
      </w:r>
      <w:r w:rsidR="00102625" w:rsidRPr="00EC0D7C">
        <w:rPr>
          <w:rFonts w:ascii="Arial" w:hAnsi="Arial" w:cs="Arial"/>
          <w:bCs/>
          <w:sz w:val="22"/>
        </w:rPr>
        <w:t>7 (</w:t>
      </w:r>
      <w:r w:rsidR="00102625" w:rsidRPr="00EC0D7C">
        <w:rPr>
          <w:rFonts w:ascii="Arial" w:hAnsi="Arial" w:cs="Arial"/>
          <w:bCs/>
          <w:i/>
          <w:sz w:val="22"/>
        </w:rPr>
        <w:t>Confidentiality and Announcements</w:t>
      </w:r>
      <w:r w:rsidR="00102625" w:rsidRPr="00EC0D7C">
        <w:rPr>
          <w:rFonts w:ascii="Arial" w:hAnsi="Arial" w:cs="Arial"/>
          <w:bCs/>
          <w:sz w:val="22"/>
        </w:rPr>
        <w:t>)</w:t>
      </w:r>
      <w:r w:rsidRPr="00EC0D7C">
        <w:rPr>
          <w:rFonts w:ascii="Arial" w:hAnsi="Arial" w:cs="Arial"/>
          <w:bCs/>
          <w:sz w:val="22"/>
        </w:rPr>
        <w:t xml:space="preserve"> of the </w:t>
      </w:r>
      <w:r w:rsidRPr="00EC0D7C">
        <w:rPr>
          <w:rFonts w:ascii="Arial" w:hAnsi="Arial" w:cs="Arial"/>
          <w:b/>
          <w:bCs/>
          <w:sz w:val="22"/>
        </w:rPr>
        <w:t>Standard Contract Terms</w:t>
      </w:r>
      <w:r w:rsidRPr="00EC0D7C">
        <w:rPr>
          <w:rFonts w:ascii="Arial" w:hAnsi="Arial" w:cs="Arial"/>
          <w:bCs/>
          <w:sz w:val="22"/>
        </w:rPr>
        <w:t xml:space="preserve">, all and any information disclosed to us by the </w:t>
      </w:r>
      <w:r w:rsidRPr="00EC0D7C">
        <w:rPr>
          <w:rFonts w:ascii="Arial" w:hAnsi="Arial" w:cs="Arial"/>
          <w:b/>
          <w:bCs/>
          <w:sz w:val="22"/>
        </w:rPr>
        <w:t>Reserve Provider</w:t>
      </w:r>
      <w:r w:rsidRPr="00EC0D7C">
        <w:rPr>
          <w:rFonts w:ascii="Arial" w:hAnsi="Arial" w:cs="Arial"/>
          <w:bCs/>
          <w:sz w:val="22"/>
        </w:rPr>
        <w:t xml:space="preserve"> in accordance with Clause 12 of the </w:t>
      </w:r>
      <w:r w:rsidRPr="00EC0D7C">
        <w:rPr>
          <w:rFonts w:ascii="Arial" w:hAnsi="Arial" w:cs="Arial"/>
          <w:b/>
          <w:bCs/>
          <w:sz w:val="22"/>
        </w:rPr>
        <w:t>STOR Framework Agreement</w:t>
      </w:r>
      <w:r w:rsidRPr="00EC0D7C">
        <w:rPr>
          <w:rFonts w:ascii="Arial" w:hAnsi="Arial" w:cs="Arial"/>
          <w:bCs/>
          <w:sz w:val="22"/>
        </w:rPr>
        <w:t>.</w:t>
      </w:r>
    </w:p>
    <w:p w14:paraId="03C67698" w14:textId="77777777" w:rsidR="00030872" w:rsidRDefault="00030872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378"/>
      </w:tblGrid>
      <w:tr w:rsidR="00030872" w14:paraId="1B84E218" w14:textId="77777777" w:rsidTr="00E67469">
        <w:trPr>
          <w:cantSplit/>
          <w:trHeight w:val="450"/>
        </w:trPr>
        <w:tc>
          <w:tcPr>
            <w:tcW w:w="1417" w:type="dxa"/>
          </w:tcPr>
          <w:p w14:paraId="6FC04A02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3EE40FAF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4E3A8836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36885F14" w14:textId="77777777" w:rsidR="00030872" w:rsidRDefault="00030872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378" w:type="dxa"/>
          </w:tcPr>
          <w:p w14:paraId="28B4457A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26DA308A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33C44C4E" w14:textId="77777777" w:rsidTr="00E67469">
        <w:trPr>
          <w:cantSplit/>
          <w:trHeight w:val="379"/>
        </w:trPr>
        <w:tc>
          <w:tcPr>
            <w:tcW w:w="10031" w:type="dxa"/>
            <w:gridSpan w:val="4"/>
          </w:tcPr>
          <w:p w14:paraId="53E282E4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0CB02042" w14:textId="77777777" w:rsidR="00030872" w:rsidRDefault="00030872" w:rsidP="00BB54C8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5BD2483C" w14:textId="24FD2D6F" w:rsidR="00030872" w:rsidRPr="009E337A" w:rsidRDefault="00030872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B54C8">
        <w:rPr>
          <w:rFonts w:cs="Arial"/>
          <w:b/>
          <w:sz w:val="18"/>
          <w:szCs w:val="18"/>
        </w:rPr>
        <w:t>(</w:t>
      </w:r>
      <w:r w:rsidR="000479EC">
        <w:rPr>
          <w:rFonts w:cs="Arial"/>
          <w:b/>
          <w:sz w:val="18"/>
          <w:szCs w:val="18"/>
        </w:rPr>
        <w:t>National Grid ESO</w:t>
      </w:r>
      <w:r w:rsidRPr="00BB54C8">
        <w:rPr>
          <w:rFonts w:cs="Arial"/>
          <w:b/>
          <w:sz w:val="18"/>
          <w:szCs w:val="18"/>
        </w:rPr>
        <w:t xml:space="preserve"> Only)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398"/>
      </w:tblGrid>
      <w:tr w:rsidR="00030872" w14:paraId="63FD1E49" w14:textId="77777777">
        <w:tc>
          <w:tcPr>
            <w:tcW w:w="4675" w:type="dxa"/>
          </w:tcPr>
          <w:p w14:paraId="2D2A11D8" w14:textId="77777777" w:rsidR="00030872" w:rsidRDefault="000308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above amendment(s) shall take effect on :-</w:t>
            </w:r>
          </w:p>
        </w:tc>
        <w:tc>
          <w:tcPr>
            <w:tcW w:w="4398" w:type="dxa"/>
          </w:tcPr>
          <w:p w14:paraId="41FB6276" w14:textId="77777777" w:rsidR="00030872" w:rsidRDefault="00030872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…………………………………. (DD/MM/YY)</w:t>
            </w:r>
          </w:p>
        </w:tc>
      </w:tr>
    </w:tbl>
    <w:p w14:paraId="007FB30F" w14:textId="77777777" w:rsidR="00030872" w:rsidRDefault="00030872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4678"/>
        <w:gridCol w:w="1119"/>
        <w:gridCol w:w="2694"/>
      </w:tblGrid>
      <w:tr w:rsidR="00030872" w14:paraId="6A147C14" w14:textId="77777777">
        <w:tc>
          <w:tcPr>
            <w:tcW w:w="1230" w:type="dxa"/>
          </w:tcPr>
          <w:p w14:paraId="3E050670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194" w:hanging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61D4D52C" w14:textId="5D213EB4" w:rsidR="00030872" w:rsidRDefault="000479EC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</w:t>
            </w:r>
            <w:r w:rsidR="00030872">
              <w:rPr>
                <w:rFonts w:ascii="Arial" w:hAnsi="Arial" w:cs="Arial"/>
                <w:b/>
                <w:sz w:val="20"/>
              </w:rPr>
              <w:t xml:space="preserve">, </w:t>
            </w:r>
            <w:r w:rsidR="005961F5">
              <w:rPr>
                <w:rFonts w:ascii="Arial" w:hAnsi="Arial" w:cs="Arial"/>
                <w:b/>
                <w:sz w:val="20"/>
              </w:rPr>
              <w:t>Balancing &amp; Revenue Services</w:t>
            </w:r>
          </w:p>
        </w:tc>
        <w:tc>
          <w:tcPr>
            <w:tcW w:w="1119" w:type="dxa"/>
          </w:tcPr>
          <w:p w14:paraId="3D02E029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325E634E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01926 656612</w:t>
            </w:r>
          </w:p>
        </w:tc>
      </w:tr>
      <w:tr w:rsidR="00030872" w14:paraId="1FA0D207" w14:textId="77777777">
        <w:tc>
          <w:tcPr>
            <w:tcW w:w="1230" w:type="dxa"/>
          </w:tcPr>
          <w:p w14:paraId="2EE8F5D1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To:</w:t>
            </w:r>
          </w:p>
        </w:tc>
        <w:tc>
          <w:tcPr>
            <w:tcW w:w="4678" w:type="dxa"/>
          </w:tcPr>
          <w:p w14:paraId="3A2B11A4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  <w:tc>
          <w:tcPr>
            <w:tcW w:w="1119" w:type="dxa"/>
          </w:tcPr>
          <w:p w14:paraId="21509BB1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2C71AA59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]</w:t>
            </w:r>
          </w:p>
        </w:tc>
      </w:tr>
      <w:tr w:rsidR="00030872" w14:paraId="49BE58E0" w14:textId="77777777">
        <w:tc>
          <w:tcPr>
            <w:tcW w:w="1230" w:type="dxa"/>
            <w:vAlign w:val="bottom"/>
          </w:tcPr>
          <w:p w14:paraId="77A62B22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 w:firstLine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3CD1BA54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  <w:vAlign w:val="bottom"/>
          </w:tcPr>
          <w:p w14:paraId="54E5EF79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  <w:vAlign w:val="bottom"/>
          </w:tcPr>
          <w:p w14:paraId="1420CF53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26646C48" w14:textId="77777777" w:rsidR="00030872" w:rsidRDefault="00030872">
      <w:pPr>
        <w:rPr>
          <w:rFonts w:cs="Arial"/>
        </w:rPr>
      </w:pPr>
    </w:p>
    <w:p w14:paraId="759AD700" w14:textId="0793786D" w:rsidR="00030872" w:rsidRDefault="00030872">
      <w:pPr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_Ref337468964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5.1.3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we APPROVE/REJECT* (*deleted as appropriate) your proposed introduction of a new </w:t>
      </w:r>
      <w:r w:rsidR="00CF6997">
        <w:rPr>
          <w:rFonts w:cs="Arial"/>
          <w:b/>
          <w:bCs/>
        </w:rPr>
        <w:t xml:space="preserve">Eligible Asset </w:t>
      </w:r>
      <w:r>
        <w:rPr>
          <w:rFonts w:cs="Arial"/>
        </w:rPr>
        <w:t xml:space="preserve">as set out above.  </w:t>
      </w:r>
      <w:r w:rsidRPr="004E28B9">
        <w:rPr>
          <w:rFonts w:cs="Arial"/>
        </w:rPr>
        <w:t>[We further agree to comply with the owner/operator’s reasonable health, safety, environmental and security policies that we are made aware of in writing when we audit a</w:t>
      </w:r>
      <w:r w:rsidR="00CF6997">
        <w:rPr>
          <w:rFonts w:cs="Arial"/>
        </w:rPr>
        <w:t xml:space="preserve">n </w:t>
      </w:r>
      <w:r w:rsidR="00CF6997" w:rsidRPr="00E3123A">
        <w:rPr>
          <w:rFonts w:cs="Arial"/>
          <w:b/>
        </w:rPr>
        <w:t>Eligible Asset</w:t>
      </w:r>
      <w:r w:rsidR="00CF6997">
        <w:rPr>
          <w:rFonts w:cs="Arial"/>
        </w:rPr>
        <w:t xml:space="preserve"> </w:t>
      </w:r>
      <w:r w:rsidRPr="004E28B9">
        <w:rPr>
          <w:rFonts w:cs="Arial"/>
        </w:rPr>
        <w:t>provided that such policies do not affect our ability to carry out the audit.]</w:t>
      </w:r>
    </w:p>
    <w:p w14:paraId="50371AD4" w14:textId="77777777" w:rsidR="00030872" w:rsidRDefault="00030872">
      <w:pPr>
        <w:rPr>
          <w:rFonts w:cs="Arial"/>
        </w:rPr>
      </w:pPr>
    </w:p>
    <w:tbl>
      <w:tblPr>
        <w:tblW w:w="10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1"/>
        <w:gridCol w:w="1028"/>
        <w:gridCol w:w="4208"/>
      </w:tblGrid>
      <w:tr w:rsidR="00030872" w14:paraId="49818822" w14:textId="77777777">
        <w:trPr>
          <w:cantSplit/>
          <w:trHeight w:val="450"/>
        </w:trPr>
        <w:tc>
          <w:tcPr>
            <w:tcW w:w="1242" w:type="dxa"/>
          </w:tcPr>
          <w:p w14:paraId="6D0D0C5B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3541" w:type="dxa"/>
          </w:tcPr>
          <w:p w14:paraId="289FFAFE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028" w:type="dxa"/>
          </w:tcPr>
          <w:p w14:paraId="1C6CA689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208" w:type="dxa"/>
          </w:tcPr>
          <w:p w14:paraId="0F3D9B75" w14:textId="77777777" w:rsidR="00030872" w:rsidRDefault="00030872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69F7431A" w14:textId="77777777">
        <w:trPr>
          <w:cantSplit/>
          <w:trHeight w:val="450"/>
        </w:trPr>
        <w:tc>
          <w:tcPr>
            <w:tcW w:w="10019" w:type="dxa"/>
            <w:gridSpan w:val="4"/>
          </w:tcPr>
          <w:p w14:paraId="095055C6" w14:textId="34C1E23C" w:rsidR="00030872" w:rsidRDefault="00030872" w:rsidP="00915863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National Grid Electricity </w:t>
            </w:r>
            <w:r w:rsidR="00915863">
              <w:rPr>
                <w:rFonts w:ascii="Arial" w:hAnsi="Arial" w:cs="Arial"/>
                <w:sz w:val="20"/>
              </w:rPr>
              <w:t>System Operator Limited</w:t>
            </w:r>
          </w:p>
        </w:tc>
      </w:tr>
    </w:tbl>
    <w:p w14:paraId="4DD622CC" w14:textId="77777777" w:rsidR="00CF4C00" w:rsidRDefault="00CF4C00">
      <w:pPr>
        <w:autoSpaceDE w:val="0"/>
        <w:autoSpaceDN w:val="0"/>
        <w:adjustRightInd w:val="0"/>
      </w:pPr>
    </w:p>
    <w:p w14:paraId="2B01CA98" w14:textId="77777777" w:rsidR="00CF4C00" w:rsidRDefault="00CF4C00">
      <w:pPr>
        <w:spacing w:after="0"/>
      </w:pPr>
      <w:r>
        <w:br w:type="page"/>
      </w:r>
    </w:p>
    <w:p w14:paraId="7EC604ED" w14:textId="77777777" w:rsidR="00030872" w:rsidRDefault="00030872">
      <w:pPr>
        <w:autoSpaceDE w:val="0"/>
        <w:autoSpaceDN w:val="0"/>
        <w:adjustRightInd w:val="0"/>
      </w:pPr>
    </w:p>
    <w:p w14:paraId="0DB804E4" w14:textId="3F7F9250" w:rsidR="00030872" w:rsidRDefault="00030872" w:rsidP="001F67F3">
      <w:pPr>
        <w:pStyle w:val="Appendix"/>
        <w:tabs>
          <w:tab w:val="clear" w:pos="7536"/>
          <w:tab w:val="clear" w:pos="8103"/>
        </w:tabs>
        <w:ind w:left="0"/>
        <w:outlineLvl w:val="0"/>
      </w:pPr>
      <w:r>
        <w:br/>
      </w:r>
      <w:bookmarkStart w:id="181" w:name="_Ref286154165"/>
      <w:bookmarkStart w:id="182" w:name="_Toc287350958"/>
      <w:bookmarkStart w:id="183" w:name="_Toc337469807"/>
      <w:bookmarkStart w:id="184" w:name="_Toc340141551"/>
      <w:bookmarkStart w:id="185" w:name="_Toc37240166"/>
      <w:r>
        <w:t>Allocation and Re</w:t>
      </w:r>
      <w:r>
        <w:noBreakHyphen/>
        <w:t xml:space="preserve">Allocation of </w:t>
      </w:r>
      <w:bookmarkEnd w:id="181"/>
      <w:bookmarkEnd w:id="182"/>
      <w:bookmarkEnd w:id="183"/>
      <w:bookmarkEnd w:id="184"/>
      <w:r w:rsidR="00CF6997">
        <w:t>ELIGIBLE ASSETS</w:t>
      </w:r>
      <w:bookmarkEnd w:id="185"/>
    </w:p>
    <w:p w14:paraId="67A05DFE" w14:textId="77777777" w:rsidR="00030872" w:rsidRDefault="00030872" w:rsidP="00F97F42">
      <w:pPr>
        <w:rPr>
          <w:rFonts w:cs="Arial"/>
          <w:b/>
        </w:rPr>
      </w:pPr>
    </w:p>
    <w:tbl>
      <w:tblPr>
        <w:tblW w:w="10239" w:type="dxa"/>
        <w:tblInd w:w="-492" w:type="dxa"/>
        <w:tblLook w:val="0000" w:firstRow="0" w:lastRow="0" w:firstColumn="0" w:lastColumn="0" w:noHBand="0" w:noVBand="0"/>
      </w:tblPr>
      <w:tblGrid>
        <w:gridCol w:w="900"/>
        <w:gridCol w:w="4100"/>
        <w:gridCol w:w="900"/>
        <w:gridCol w:w="4339"/>
      </w:tblGrid>
      <w:tr w:rsidR="00030872" w14:paraId="668E349E" w14:textId="77777777" w:rsidTr="00BB54C8">
        <w:tc>
          <w:tcPr>
            <w:tcW w:w="900" w:type="dxa"/>
          </w:tcPr>
          <w:p w14:paraId="0E42B7D6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From:</w:t>
            </w:r>
          </w:p>
        </w:tc>
        <w:tc>
          <w:tcPr>
            <w:tcW w:w="4100" w:type="dxa"/>
          </w:tcPr>
          <w:p w14:paraId="30934910" w14:textId="77777777" w:rsidR="00030872" w:rsidRDefault="00030872" w:rsidP="006B6CF7">
            <w:pPr>
              <w:rPr>
                <w:rFonts w:cs="Arial"/>
                <w:b/>
              </w:rPr>
            </w:pPr>
          </w:p>
        </w:tc>
        <w:tc>
          <w:tcPr>
            <w:tcW w:w="900" w:type="dxa"/>
          </w:tcPr>
          <w:p w14:paraId="1D66A6C2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06181FF2" w14:textId="77777777" w:rsidR="00030872" w:rsidRDefault="00030872" w:rsidP="006B6CF7">
            <w:pPr>
              <w:rPr>
                <w:rFonts w:cs="Arial"/>
                <w:b/>
              </w:rPr>
            </w:pPr>
          </w:p>
        </w:tc>
      </w:tr>
      <w:tr w:rsidR="00030872" w14:paraId="0F1F53CA" w14:textId="77777777" w:rsidTr="00BB54C8">
        <w:tc>
          <w:tcPr>
            <w:tcW w:w="900" w:type="dxa"/>
          </w:tcPr>
          <w:p w14:paraId="788589F4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To:</w:t>
            </w:r>
          </w:p>
        </w:tc>
        <w:tc>
          <w:tcPr>
            <w:tcW w:w="4100" w:type="dxa"/>
          </w:tcPr>
          <w:p w14:paraId="360A5FCF" w14:textId="1A554334" w:rsidR="00030872" w:rsidRDefault="000479EC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 Grid ESO</w:t>
            </w:r>
            <w:r w:rsidR="00030872">
              <w:rPr>
                <w:rFonts w:cs="Arial"/>
                <w:b/>
              </w:rPr>
              <w:t xml:space="preserve">, </w:t>
            </w:r>
            <w:r w:rsidR="005961F5">
              <w:rPr>
                <w:rFonts w:cs="Arial"/>
                <w:b/>
              </w:rPr>
              <w:t>Balancing &amp; Revenue Services</w:t>
            </w:r>
          </w:p>
        </w:tc>
        <w:tc>
          <w:tcPr>
            <w:tcW w:w="900" w:type="dxa"/>
          </w:tcPr>
          <w:p w14:paraId="470A5FF1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740F6EEC" w14:textId="77777777" w:rsidR="00030872" w:rsidRDefault="00030872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01926 656612</w:t>
            </w:r>
          </w:p>
        </w:tc>
      </w:tr>
      <w:tr w:rsidR="00030872" w14:paraId="51F53BE6" w14:textId="77777777" w:rsidTr="00BB54C8">
        <w:tc>
          <w:tcPr>
            <w:tcW w:w="900" w:type="dxa"/>
          </w:tcPr>
          <w:p w14:paraId="3FDE3031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4100" w:type="dxa"/>
          </w:tcPr>
          <w:p w14:paraId="49EBB067" w14:textId="77777777" w:rsidR="00030872" w:rsidRPr="00BB54C8" w:rsidRDefault="00030872" w:rsidP="006B6CF7">
            <w:pPr>
              <w:rPr>
                <w:rFonts w:cs="Arial"/>
              </w:rPr>
            </w:pPr>
            <w:r w:rsidRPr="005001B3">
              <w:rPr>
                <w:rFonts w:cs="Arial"/>
              </w:rPr>
              <w:t>……………………</w:t>
            </w:r>
          </w:p>
        </w:tc>
        <w:tc>
          <w:tcPr>
            <w:tcW w:w="900" w:type="dxa"/>
          </w:tcPr>
          <w:p w14:paraId="71DB28C5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4339" w:type="dxa"/>
          </w:tcPr>
          <w:p w14:paraId="7FB80719" w14:textId="77777777" w:rsidR="00030872" w:rsidRPr="00BB54C8" w:rsidRDefault="00030872" w:rsidP="006B6CF7">
            <w:pPr>
              <w:rPr>
                <w:rFonts w:cs="Arial"/>
              </w:rPr>
            </w:pPr>
            <w:r>
              <w:rPr>
                <w:rFonts w:cs="Arial"/>
              </w:rPr>
              <w:t>……………………</w:t>
            </w:r>
          </w:p>
        </w:tc>
      </w:tr>
    </w:tbl>
    <w:p w14:paraId="4807BD19" w14:textId="77777777" w:rsidR="00030872" w:rsidRDefault="00030872" w:rsidP="00F97F42">
      <w:pPr>
        <w:rPr>
          <w:rFonts w:cs="Arial"/>
          <w:b/>
        </w:rPr>
      </w:pPr>
    </w:p>
    <w:p w14:paraId="6BEE3A0D" w14:textId="66B40939" w:rsidR="00030872" w:rsidRDefault="00030872" w:rsidP="00F97F42">
      <w:pPr>
        <w:ind w:left="-600" w:right="-488"/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_Ref337818192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5.4</w:t>
      </w:r>
      <w:r>
        <w:rPr>
          <w:rFonts w:cs="Arial"/>
        </w:rPr>
        <w:fldChar w:fldCharType="end"/>
      </w:r>
      <w:r>
        <w:rPr>
          <w:rFonts w:cs="Arial"/>
        </w:rPr>
        <w:t>/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_Ref339990894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6.5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 w:rsidRPr="005001B3">
        <w:rPr>
          <w:rFonts w:cs="Arial"/>
          <w:b/>
        </w:rPr>
        <w:t>STOR Framework Agreement</w:t>
      </w:r>
      <w:r>
        <w:rPr>
          <w:rFonts w:cs="Arial"/>
        </w:rPr>
        <w:t xml:space="preserve">, the following </w:t>
      </w:r>
      <w:r w:rsidR="00CF6997">
        <w:rPr>
          <w:rFonts w:cs="Arial"/>
          <w:b/>
        </w:rPr>
        <w:t>Eligible Assets</w:t>
      </w:r>
      <w:r w:rsidR="00CF6997">
        <w:rPr>
          <w:rFonts w:cs="Arial"/>
        </w:rPr>
        <w:t xml:space="preserve"> </w:t>
      </w:r>
      <w:r>
        <w:rPr>
          <w:rFonts w:cs="Arial"/>
        </w:rPr>
        <w:t xml:space="preserve">shall be allocated and/or re-allocated to the below mentioned </w:t>
      </w:r>
      <w:r w:rsidR="00FA5269">
        <w:rPr>
          <w:rFonts w:cs="Arial"/>
        </w:rPr>
        <w:t>a</w:t>
      </w:r>
      <w:r w:rsidRPr="00E3123A">
        <w:rPr>
          <w:rFonts w:cs="Arial"/>
        </w:rPr>
        <w:t>ggregated</w:t>
      </w:r>
      <w:r w:rsidRPr="005001B3">
        <w:rPr>
          <w:rFonts w:cs="Arial"/>
          <w:b/>
        </w:rPr>
        <w:t xml:space="preserve"> STOR </w:t>
      </w:r>
      <w:r w:rsidR="00FA5269">
        <w:rPr>
          <w:rFonts w:cs="Arial"/>
          <w:b/>
        </w:rPr>
        <w:t>Unit</w:t>
      </w:r>
      <w:r w:rsidR="00D74B55">
        <w:rPr>
          <w:rFonts w:cs="Arial"/>
          <w:b/>
        </w:rPr>
        <w:t>(</w:t>
      </w:r>
      <w:r w:rsidR="00FA5269">
        <w:rPr>
          <w:rFonts w:cs="Arial"/>
          <w:b/>
        </w:rPr>
        <w:t>s</w:t>
      </w:r>
      <w:r w:rsidR="00D74B55">
        <w:rPr>
          <w:rFonts w:cs="Arial"/>
          <w:b/>
        </w:rPr>
        <w:t>)</w:t>
      </w:r>
      <w:r w:rsidR="00FA5269">
        <w:rPr>
          <w:rFonts w:cs="Arial"/>
        </w:rPr>
        <w:t xml:space="preserve"> </w:t>
      </w:r>
      <w:r w:rsidR="00D74B55">
        <w:rPr>
          <w:rFonts w:cs="Arial"/>
        </w:rPr>
        <w:t xml:space="preserve">or Variable Demand Aggregated STOR Unit(s) (as applicable) </w:t>
      </w:r>
      <w:r>
        <w:rPr>
          <w:rFonts w:cs="Arial"/>
        </w:rPr>
        <w:t>as follows:</w:t>
      </w:r>
    </w:p>
    <w:p w14:paraId="2D35F9FD" w14:textId="77777777" w:rsidR="00030872" w:rsidRDefault="00030872" w:rsidP="00F97F42">
      <w:pPr>
        <w:ind w:left="-600" w:right="-488"/>
        <w:rPr>
          <w:rFonts w:cs="Arial"/>
        </w:rPr>
      </w:pP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856"/>
        <w:gridCol w:w="1857"/>
        <w:gridCol w:w="2091"/>
        <w:gridCol w:w="2710"/>
      </w:tblGrid>
      <w:tr w:rsidR="00030872" w:rsidRPr="00535C21" w14:paraId="5287D93A" w14:textId="77777777" w:rsidTr="00751038">
        <w:tc>
          <w:tcPr>
            <w:tcW w:w="1900" w:type="dxa"/>
          </w:tcPr>
          <w:p w14:paraId="0AC41CBB" w14:textId="200B0A25" w:rsidR="00030872" w:rsidRDefault="00FA5269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ELIGIBLE ASSET</w:t>
            </w:r>
          </w:p>
        </w:tc>
        <w:tc>
          <w:tcPr>
            <w:tcW w:w="1900" w:type="dxa"/>
          </w:tcPr>
          <w:p w14:paraId="208EDFCB" w14:textId="4DB13A0E" w:rsidR="00030872" w:rsidRPr="00535C21" w:rsidRDefault="00030872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FROM AGGREGATED STOR </w:t>
            </w:r>
            <w:r w:rsidR="00FA5269">
              <w:rPr>
                <w:rFonts w:cs="Arial"/>
                <w:b/>
              </w:rPr>
              <w:t>UNIT</w:t>
            </w:r>
            <w:r w:rsidR="00163EA4">
              <w:rPr>
                <w:rFonts w:cs="Arial"/>
                <w:b/>
              </w:rPr>
              <w:t xml:space="preserve"> </w:t>
            </w:r>
            <w:r w:rsidR="000D6F57">
              <w:rPr>
                <w:rFonts w:cs="Arial"/>
                <w:b/>
              </w:rPr>
              <w:t xml:space="preserve"> or </w:t>
            </w:r>
            <w:r w:rsidR="000D6F57" w:rsidRPr="00D53CDD">
              <w:rPr>
                <w:b/>
              </w:rPr>
              <w:t>V</w:t>
            </w:r>
            <w:r w:rsidR="000D6F57">
              <w:rPr>
                <w:b/>
              </w:rPr>
              <w:t xml:space="preserve">ARIABLE DEMAND </w:t>
            </w:r>
            <w:r w:rsidR="000D6F57">
              <w:rPr>
                <w:b/>
                <w:bCs/>
              </w:rPr>
              <w:t>AGGREGATED</w:t>
            </w:r>
            <w:r w:rsidR="000D6F57" w:rsidRPr="00D53CDD">
              <w:rPr>
                <w:b/>
                <w:bCs/>
              </w:rPr>
              <w:t xml:space="preserve"> STOR </w:t>
            </w:r>
            <w:r w:rsidR="000D6F57">
              <w:rPr>
                <w:b/>
                <w:bCs/>
              </w:rPr>
              <w:t>UNIT</w:t>
            </w:r>
            <w:r w:rsidR="000D6F57" w:rsidRPr="007B07CE">
              <w:rPr>
                <w:bCs/>
              </w:rPr>
              <w:t xml:space="preserve"> </w:t>
            </w:r>
            <w:r w:rsidR="00163EA4">
              <w:rPr>
                <w:rFonts w:cs="Arial"/>
                <w:b/>
              </w:rPr>
              <w:t>(if applicable)</w:t>
            </w:r>
          </w:p>
          <w:p w14:paraId="242C2885" w14:textId="77777777" w:rsidR="00030872" w:rsidRPr="00535C21" w:rsidRDefault="00030872" w:rsidP="006B6CF7">
            <w:pPr>
              <w:rPr>
                <w:rFonts w:cs="Arial"/>
                <w:b/>
              </w:rPr>
            </w:pPr>
          </w:p>
        </w:tc>
        <w:tc>
          <w:tcPr>
            <w:tcW w:w="1902" w:type="dxa"/>
          </w:tcPr>
          <w:p w14:paraId="4D1B2B84" w14:textId="046E4E23" w:rsidR="00030872" w:rsidRPr="00535C21" w:rsidRDefault="00030872" w:rsidP="00A17178">
            <w:pPr>
              <w:rPr>
                <w:rFonts w:cs="Arial"/>
                <w:b/>
              </w:rPr>
            </w:pPr>
            <w:r w:rsidRPr="00535C21">
              <w:rPr>
                <w:rFonts w:cs="Arial"/>
                <w:b/>
              </w:rPr>
              <w:t xml:space="preserve">TO AGGREGATED </w:t>
            </w:r>
            <w:r w:rsidR="00FA5269">
              <w:rPr>
                <w:rFonts w:cs="Arial"/>
                <w:b/>
              </w:rPr>
              <w:t>UNIT</w:t>
            </w:r>
            <w:r w:rsidR="003440BD">
              <w:rPr>
                <w:rFonts w:cs="Arial"/>
                <w:b/>
              </w:rPr>
              <w:t xml:space="preserve"> or </w:t>
            </w:r>
            <w:r w:rsidR="003440BD" w:rsidRPr="00D53CDD">
              <w:rPr>
                <w:b/>
              </w:rPr>
              <w:t>V</w:t>
            </w:r>
            <w:r w:rsidR="003440BD">
              <w:rPr>
                <w:b/>
              </w:rPr>
              <w:t xml:space="preserve">ARIABLE DEMAND </w:t>
            </w:r>
            <w:r w:rsidR="003440BD">
              <w:rPr>
                <w:b/>
                <w:bCs/>
              </w:rPr>
              <w:t>AGGREGATED</w:t>
            </w:r>
            <w:r w:rsidR="003440BD" w:rsidRPr="00D53CDD">
              <w:rPr>
                <w:b/>
                <w:bCs/>
              </w:rPr>
              <w:t xml:space="preserve"> STOR </w:t>
            </w:r>
            <w:r w:rsidR="003440BD">
              <w:rPr>
                <w:b/>
                <w:bCs/>
              </w:rPr>
              <w:t>UNIT (as applicable)</w:t>
            </w:r>
          </w:p>
        </w:tc>
        <w:tc>
          <w:tcPr>
            <w:tcW w:w="2600" w:type="dxa"/>
          </w:tcPr>
          <w:p w14:paraId="26613F72" w14:textId="77777777" w:rsidR="00030872" w:rsidRPr="00535C21" w:rsidRDefault="00030872" w:rsidP="006B6CF7">
            <w:pPr>
              <w:rPr>
                <w:rFonts w:cs="Arial"/>
                <w:b/>
              </w:rPr>
            </w:pPr>
            <w:r w:rsidRPr="00535C21">
              <w:rPr>
                <w:rFonts w:cs="Arial"/>
                <w:b/>
              </w:rPr>
              <w:t>LOCATION</w:t>
            </w:r>
          </w:p>
        </w:tc>
        <w:tc>
          <w:tcPr>
            <w:tcW w:w="1837" w:type="dxa"/>
          </w:tcPr>
          <w:p w14:paraId="7BCBBFBE" w14:textId="089B71D6" w:rsidR="00030872" w:rsidRPr="00535C21" w:rsidRDefault="00167D0F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GENERATION/DEMAND CAPACITY</w:t>
            </w:r>
          </w:p>
        </w:tc>
      </w:tr>
      <w:tr w:rsidR="00030872" w:rsidRPr="00535C21" w14:paraId="4D50E6A3" w14:textId="77777777" w:rsidTr="00751038">
        <w:tc>
          <w:tcPr>
            <w:tcW w:w="1900" w:type="dxa"/>
          </w:tcPr>
          <w:p w14:paraId="40A573FE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265F9CA9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2" w:type="dxa"/>
          </w:tcPr>
          <w:p w14:paraId="3D09BA83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945197E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2AEFD1D0" w14:textId="77777777" w:rsidR="00030872" w:rsidRPr="00535C21" w:rsidRDefault="00030872" w:rsidP="006B6CF7">
            <w:pPr>
              <w:rPr>
                <w:rFonts w:cs="Arial"/>
              </w:rPr>
            </w:pPr>
          </w:p>
        </w:tc>
      </w:tr>
      <w:tr w:rsidR="00030872" w:rsidRPr="00535C21" w14:paraId="05778C0F" w14:textId="77777777" w:rsidTr="00751038">
        <w:tc>
          <w:tcPr>
            <w:tcW w:w="1900" w:type="dxa"/>
          </w:tcPr>
          <w:p w14:paraId="33ACDF65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0A02F9EA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2" w:type="dxa"/>
          </w:tcPr>
          <w:p w14:paraId="2F3A3FC7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8AD90DA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659AFA0C" w14:textId="77777777" w:rsidR="00030872" w:rsidRPr="00535C21" w:rsidRDefault="00030872" w:rsidP="006B6CF7">
            <w:pPr>
              <w:rPr>
                <w:rFonts w:cs="Arial"/>
              </w:rPr>
            </w:pPr>
          </w:p>
        </w:tc>
      </w:tr>
      <w:tr w:rsidR="00030872" w:rsidRPr="00535C21" w14:paraId="45211E3B" w14:textId="77777777" w:rsidTr="00751038">
        <w:tc>
          <w:tcPr>
            <w:tcW w:w="1900" w:type="dxa"/>
          </w:tcPr>
          <w:p w14:paraId="5644CBED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285030F2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2" w:type="dxa"/>
          </w:tcPr>
          <w:p w14:paraId="27727255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C98E61E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40C0F26D" w14:textId="77777777" w:rsidR="00030872" w:rsidRPr="00535C21" w:rsidRDefault="00030872" w:rsidP="006B6CF7">
            <w:pPr>
              <w:rPr>
                <w:rFonts w:cs="Arial"/>
              </w:rPr>
            </w:pPr>
          </w:p>
        </w:tc>
      </w:tr>
      <w:tr w:rsidR="00030872" w:rsidRPr="00535C21" w14:paraId="0D198E39" w14:textId="77777777" w:rsidTr="00751038">
        <w:tc>
          <w:tcPr>
            <w:tcW w:w="1900" w:type="dxa"/>
          </w:tcPr>
          <w:p w14:paraId="2291A716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48C3AED0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2" w:type="dxa"/>
          </w:tcPr>
          <w:p w14:paraId="161647C4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FCBFAC0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7F5F7BB3" w14:textId="77777777" w:rsidR="00030872" w:rsidRPr="00535C21" w:rsidRDefault="00030872" w:rsidP="006B6CF7">
            <w:pPr>
              <w:rPr>
                <w:rFonts w:cs="Arial"/>
              </w:rPr>
            </w:pPr>
          </w:p>
        </w:tc>
      </w:tr>
      <w:tr w:rsidR="00030872" w:rsidRPr="00535C21" w14:paraId="0F260BA1" w14:textId="77777777" w:rsidTr="00751038">
        <w:tc>
          <w:tcPr>
            <w:tcW w:w="1900" w:type="dxa"/>
          </w:tcPr>
          <w:p w14:paraId="2871CE7D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310B6A93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902" w:type="dxa"/>
          </w:tcPr>
          <w:p w14:paraId="1E046917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2A40491C" w14:textId="77777777" w:rsidR="00030872" w:rsidRPr="00535C21" w:rsidRDefault="00030872" w:rsidP="006B6CF7">
            <w:pPr>
              <w:rPr>
                <w:rFonts w:cs="Arial"/>
              </w:rPr>
            </w:pPr>
          </w:p>
        </w:tc>
        <w:tc>
          <w:tcPr>
            <w:tcW w:w="1837" w:type="dxa"/>
          </w:tcPr>
          <w:p w14:paraId="7F418206" w14:textId="77777777" w:rsidR="00030872" w:rsidRPr="00535C21" w:rsidRDefault="00030872" w:rsidP="006B6CF7">
            <w:pPr>
              <w:rPr>
                <w:rFonts w:cs="Arial"/>
              </w:rPr>
            </w:pPr>
          </w:p>
        </w:tc>
      </w:tr>
      <w:tr w:rsidR="00030872" w:rsidRPr="00535C21" w14:paraId="7EF87920" w14:textId="77777777" w:rsidTr="00751038">
        <w:tc>
          <w:tcPr>
            <w:tcW w:w="8302" w:type="dxa"/>
            <w:gridSpan w:val="4"/>
            <w:shd w:val="clear" w:color="auto" w:fill="C0C0C0"/>
          </w:tcPr>
          <w:p w14:paraId="4198E53F" w14:textId="77777777" w:rsidR="00030872" w:rsidRPr="00535C21" w:rsidRDefault="00030872" w:rsidP="006B6CF7">
            <w:pPr>
              <w:rPr>
                <w:rFonts w:cs="Arial"/>
                <w:b/>
              </w:rPr>
            </w:pPr>
            <w:r w:rsidRPr="00535C21">
              <w:rPr>
                <w:rFonts w:cs="Arial"/>
                <w:b/>
              </w:rPr>
              <w:t>TOTAL</w:t>
            </w:r>
          </w:p>
        </w:tc>
        <w:tc>
          <w:tcPr>
            <w:tcW w:w="1837" w:type="dxa"/>
            <w:shd w:val="clear" w:color="auto" w:fill="C0C0C0"/>
          </w:tcPr>
          <w:p w14:paraId="219F7FD9" w14:textId="77777777" w:rsidR="00030872" w:rsidRPr="00535C21" w:rsidRDefault="00030872" w:rsidP="006B6CF7">
            <w:pPr>
              <w:jc w:val="right"/>
              <w:rPr>
                <w:rFonts w:cs="Arial"/>
                <w:b/>
              </w:rPr>
            </w:pPr>
            <w:r w:rsidRPr="00535C21">
              <w:rPr>
                <w:rFonts w:cs="Arial"/>
                <w:b/>
              </w:rPr>
              <w:t>MW</w:t>
            </w:r>
          </w:p>
        </w:tc>
      </w:tr>
    </w:tbl>
    <w:p w14:paraId="1D4BC3E7" w14:textId="77777777" w:rsidR="00030872" w:rsidRPr="009249FF" w:rsidRDefault="00030872" w:rsidP="009249FF">
      <w:pPr>
        <w:rPr>
          <w:vanish/>
        </w:rPr>
      </w:pPr>
    </w:p>
    <w:tbl>
      <w:tblPr>
        <w:tblpPr w:leftFromText="180" w:rightFromText="180" w:vertAnchor="text" w:horzAnchor="margin" w:tblpXSpec="center" w:tblpY="26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900"/>
      </w:tblGrid>
      <w:tr w:rsidR="00030872" w14:paraId="77219429" w14:textId="77777777" w:rsidTr="00BB54C8">
        <w:tc>
          <w:tcPr>
            <w:tcW w:w="5094" w:type="dxa"/>
          </w:tcPr>
          <w:p w14:paraId="7EA73162" w14:textId="77777777" w:rsidR="00030872" w:rsidRDefault="00030872" w:rsidP="00BB54C8">
            <w:pPr>
              <w:rPr>
                <w:rFonts w:cs="Arial"/>
              </w:rPr>
            </w:pPr>
          </w:p>
          <w:p w14:paraId="6F1E6CD7" w14:textId="77777777" w:rsidR="00030872" w:rsidRPr="008F0498" w:rsidRDefault="00030872" w:rsidP="00BB54C8">
            <w:pPr>
              <w:rPr>
                <w:rFonts w:cs="Arial"/>
                <w:b/>
              </w:rPr>
            </w:pPr>
            <w:r w:rsidRPr="008F0498">
              <w:rPr>
                <w:rFonts w:cs="Arial"/>
                <w:b/>
              </w:rPr>
              <w:t>The above amendment(s) shall take effect on:</w:t>
            </w:r>
          </w:p>
        </w:tc>
        <w:tc>
          <w:tcPr>
            <w:tcW w:w="4900" w:type="dxa"/>
          </w:tcPr>
          <w:p w14:paraId="7D427833" w14:textId="77777777" w:rsidR="00030872" w:rsidRDefault="00030872" w:rsidP="00BB54C8">
            <w:pPr>
              <w:rPr>
                <w:rFonts w:cs="Arial"/>
              </w:rPr>
            </w:pPr>
          </w:p>
          <w:p w14:paraId="7A0A45B8" w14:textId="7E2C0AC3" w:rsidR="00030872" w:rsidRDefault="00030872" w:rsidP="00BB54C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………………………………………(DD/MM/YY)</w:t>
            </w:r>
          </w:p>
        </w:tc>
      </w:tr>
    </w:tbl>
    <w:p w14:paraId="5E3DCD86" w14:textId="77777777" w:rsidR="00030872" w:rsidRDefault="00030872" w:rsidP="00F97F42">
      <w:pPr>
        <w:ind w:right="-488"/>
        <w:rPr>
          <w:rFonts w:cs="Arial"/>
        </w:rPr>
      </w:pPr>
    </w:p>
    <w:tbl>
      <w:tblPr>
        <w:tblpPr w:leftFromText="180" w:rightFromText="180" w:vertAnchor="text" w:horzAnchor="page" w:tblpX="901" w:tblpY="1085"/>
        <w:tblW w:w="10136" w:type="dxa"/>
        <w:tblLook w:val="0000" w:firstRow="0" w:lastRow="0" w:firstColumn="0" w:lastColumn="0" w:noHBand="0" w:noVBand="0"/>
      </w:tblPr>
      <w:tblGrid>
        <w:gridCol w:w="1970"/>
        <w:gridCol w:w="3305"/>
        <w:gridCol w:w="1222"/>
        <w:gridCol w:w="3639"/>
      </w:tblGrid>
      <w:tr w:rsidR="00030872" w14:paraId="4F7CA6D1" w14:textId="77777777" w:rsidTr="00EC0D7C">
        <w:tc>
          <w:tcPr>
            <w:tcW w:w="1970" w:type="dxa"/>
          </w:tcPr>
          <w:p w14:paraId="0402656D" w14:textId="77777777" w:rsidR="00030872" w:rsidRDefault="00030872" w:rsidP="00EC0D7C">
            <w:pPr>
              <w:rPr>
                <w:rFonts w:cs="Arial"/>
              </w:rPr>
            </w:pPr>
            <w:r>
              <w:rPr>
                <w:rFonts w:cs="Arial"/>
              </w:rPr>
              <w:t>Signed by:</w:t>
            </w:r>
          </w:p>
        </w:tc>
        <w:tc>
          <w:tcPr>
            <w:tcW w:w="3305" w:type="dxa"/>
          </w:tcPr>
          <w:p w14:paraId="6AF9AE9B" w14:textId="77777777" w:rsidR="00030872" w:rsidRDefault="00030872" w:rsidP="00EC0D7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…………………………. (signature)</w:t>
            </w:r>
          </w:p>
        </w:tc>
        <w:tc>
          <w:tcPr>
            <w:tcW w:w="1222" w:type="dxa"/>
          </w:tcPr>
          <w:p w14:paraId="07AC705D" w14:textId="77777777" w:rsidR="00030872" w:rsidRDefault="00030872" w:rsidP="00EC0D7C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639" w:type="dxa"/>
          </w:tcPr>
          <w:p w14:paraId="7D5F6398" w14:textId="77777777" w:rsidR="00030872" w:rsidRDefault="00030872" w:rsidP="00EC0D7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………………………………………..</w:t>
            </w:r>
          </w:p>
        </w:tc>
      </w:tr>
      <w:tr w:rsidR="00030872" w14:paraId="4C7EA3FD" w14:textId="77777777" w:rsidTr="00EC0D7C">
        <w:tc>
          <w:tcPr>
            <w:tcW w:w="10136" w:type="dxa"/>
            <w:gridSpan w:val="4"/>
          </w:tcPr>
          <w:p w14:paraId="7C188FA4" w14:textId="77777777" w:rsidR="00030872" w:rsidRDefault="00030872" w:rsidP="00EC0D7C">
            <w:pPr>
              <w:rPr>
                <w:rFonts w:cs="Arial"/>
              </w:rPr>
            </w:pPr>
          </w:p>
          <w:p w14:paraId="554B801C" w14:textId="77777777" w:rsidR="00030872" w:rsidRDefault="00030872" w:rsidP="00EC0D7C">
            <w:pPr>
              <w:rPr>
                <w:rFonts w:cs="Arial"/>
              </w:rPr>
            </w:pPr>
            <w:r>
              <w:rPr>
                <w:rFonts w:cs="Arial"/>
              </w:rPr>
              <w:t>For and on behalf of: …………………………………...</w:t>
            </w:r>
          </w:p>
        </w:tc>
      </w:tr>
    </w:tbl>
    <w:p w14:paraId="3165F761" w14:textId="77777777" w:rsidR="00030872" w:rsidRDefault="00030872" w:rsidP="00F97F42">
      <w:pPr>
        <w:jc w:val="center"/>
        <w:rPr>
          <w:rFonts w:cs="Arial"/>
          <w:b/>
        </w:rPr>
      </w:pPr>
    </w:p>
    <w:p w14:paraId="2FD00F3E" w14:textId="77777777" w:rsidR="00030872" w:rsidRDefault="00030872" w:rsidP="00F97F42">
      <w:pPr>
        <w:jc w:val="center"/>
        <w:rPr>
          <w:rFonts w:cs="Arial"/>
          <w:b/>
        </w:rPr>
      </w:pPr>
      <w:r w:rsidRPr="005855E8">
        <w:rPr>
          <w:rFonts w:cs="Arial"/>
          <w:b/>
        </w:rPr>
        <w:t>……………………………………………………………………………….</w:t>
      </w:r>
    </w:p>
    <w:p w14:paraId="5BE5908B" w14:textId="77777777" w:rsidR="00030872" w:rsidRPr="005855E8" w:rsidRDefault="00030872" w:rsidP="00F97F42">
      <w:pPr>
        <w:jc w:val="center"/>
        <w:rPr>
          <w:rFonts w:cs="Arial"/>
          <w:b/>
        </w:rPr>
      </w:pPr>
    </w:p>
    <w:tbl>
      <w:tblPr>
        <w:tblW w:w="10239" w:type="dxa"/>
        <w:tblInd w:w="-492" w:type="dxa"/>
        <w:tblLook w:val="0000" w:firstRow="0" w:lastRow="0" w:firstColumn="0" w:lastColumn="0" w:noHBand="0" w:noVBand="0"/>
      </w:tblPr>
      <w:tblGrid>
        <w:gridCol w:w="900"/>
        <w:gridCol w:w="4100"/>
        <w:gridCol w:w="900"/>
        <w:gridCol w:w="4339"/>
      </w:tblGrid>
      <w:tr w:rsidR="00030872" w14:paraId="4DED999E" w14:textId="77777777" w:rsidTr="00BB54C8">
        <w:tc>
          <w:tcPr>
            <w:tcW w:w="900" w:type="dxa"/>
          </w:tcPr>
          <w:p w14:paraId="10E7083B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From:</w:t>
            </w:r>
          </w:p>
        </w:tc>
        <w:tc>
          <w:tcPr>
            <w:tcW w:w="4100" w:type="dxa"/>
          </w:tcPr>
          <w:p w14:paraId="0A3369D9" w14:textId="454763F8" w:rsidR="00030872" w:rsidRDefault="000479EC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 Grid ESO</w:t>
            </w:r>
            <w:r w:rsidR="00030872">
              <w:rPr>
                <w:rFonts w:cs="Arial"/>
                <w:b/>
              </w:rPr>
              <w:t xml:space="preserve">, </w:t>
            </w:r>
            <w:r w:rsidR="005961F5">
              <w:rPr>
                <w:rFonts w:cs="Arial"/>
                <w:b/>
              </w:rPr>
              <w:t>Balancing &amp; Revenue Services</w:t>
            </w:r>
          </w:p>
        </w:tc>
        <w:tc>
          <w:tcPr>
            <w:tcW w:w="900" w:type="dxa"/>
          </w:tcPr>
          <w:p w14:paraId="717055F6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7D9EBE0B" w14:textId="77777777" w:rsidR="00030872" w:rsidRDefault="00030872" w:rsidP="006B6C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01926 656612</w:t>
            </w:r>
          </w:p>
        </w:tc>
      </w:tr>
      <w:tr w:rsidR="00030872" w14:paraId="6E13DACA" w14:textId="77777777" w:rsidTr="00BB54C8">
        <w:tc>
          <w:tcPr>
            <w:tcW w:w="900" w:type="dxa"/>
          </w:tcPr>
          <w:p w14:paraId="2F2B1259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To:</w:t>
            </w:r>
          </w:p>
        </w:tc>
        <w:tc>
          <w:tcPr>
            <w:tcW w:w="4100" w:type="dxa"/>
          </w:tcPr>
          <w:p w14:paraId="226BB2E8" w14:textId="77777777" w:rsidR="00030872" w:rsidRDefault="00030872" w:rsidP="006B6CF7">
            <w:pPr>
              <w:rPr>
                <w:rFonts w:cs="Arial"/>
                <w:b/>
              </w:rPr>
            </w:pPr>
          </w:p>
        </w:tc>
        <w:tc>
          <w:tcPr>
            <w:tcW w:w="900" w:type="dxa"/>
          </w:tcPr>
          <w:p w14:paraId="18BB2834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5F021606" w14:textId="77777777" w:rsidR="00030872" w:rsidRDefault="00030872" w:rsidP="006B6CF7">
            <w:pPr>
              <w:rPr>
                <w:rFonts w:cs="Arial"/>
                <w:b/>
              </w:rPr>
            </w:pPr>
          </w:p>
        </w:tc>
      </w:tr>
      <w:tr w:rsidR="00030872" w14:paraId="5191881D" w14:textId="77777777" w:rsidTr="00BB54C8">
        <w:tc>
          <w:tcPr>
            <w:tcW w:w="900" w:type="dxa"/>
          </w:tcPr>
          <w:p w14:paraId="0ABD65D5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4100" w:type="dxa"/>
          </w:tcPr>
          <w:p w14:paraId="1EF845F7" w14:textId="77777777" w:rsidR="00030872" w:rsidRPr="00BB54C8" w:rsidRDefault="00030872" w:rsidP="006B6CF7">
            <w:pPr>
              <w:rPr>
                <w:rFonts w:cs="Arial"/>
              </w:rPr>
            </w:pPr>
            <w:r w:rsidRPr="005001B3">
              <w:rPr>
                <w:rFonts w:cs="Arial"/>
              </w:rPr>
              <w:t>……………………</w:t>
            </w:r>
          </w:p>
        </w:tc>
        <w:tc>
          <w:tcPr>
            <w:tcW w:w="900" w:type="dxa"/>
          </w:tcPr>
          <w:p w14:paraId="35A0E74D" w14:textId="77777777" w:rsidR="00030872" w:rsidRDefault="00030872" w:rsidP="006B6CF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4339" w:type="dxa"/>
          </w:tcPr>
          <w:p w14:paraId="78D65541" w14:textId="77777777" w:rsidR="00030872" w:rsidRPr="00BB54C8" w:rsidRDefault="00030872" w:rsidP="006B6CF7">
            <w:pPr>
              <w:rPr>
                <w:rFonts w:cs="Arial"/>
              </w:rPr>
            </w:pPr>
            <w:r w:rsidRPr="005001B3">
              <w:rPr>
                <w:rFonts w:cs="Arial"/>
              </w:rPr>
              <w:t>……………………</w:t>
            </w:r>
          </w:p>
        </w:tc>
      </w:tr>
    </w:tbl>
    <w:p w14:paraId="571F90C8" w14:textId="77777777" w:rsidR="00030872" w:rsidRDefault="00030872" w:rsidP="00F97F42">
      <w:pPr>
        <w:ind w:left="-600"/>
        <w:rPr>
          <w:rFonts w:cs="Arial"/>
        </w:rPr>
      </w:pPr>
    </w:p>
    <w:p w14:paraId="71023719" w14:textId="5ED30C2A" w:rsidR="00030872" w:rsidRDefault="00030872" w:rsidP="00F97F42">
      <w:pPr>
        <w:ind w:left="-600" w:right="-588"/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_Ref338087879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5.6</w:t>
      </w:r>
      <w:r>
        <w:rPr>
          <w:rFonts w:cs="Arial"/>
        </w:rPr>
        <w:fldChar w:fldCharType="end"/>
      </w:r>
      <w:r>
        <w:rPr>
          <w:rFonts w:cs="Arial"/>
        </w:rPr>
        <w:t>/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_Ref339990672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6.7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 w:rsidRPr="005855E8">
        <w:rPr>
          <w:rFonts w:cs="Arial"/>
          <w:b/>
        </w:rPr>
        <w:t>STOR Framework Agreement</w:t>
      </w:r>
      <w:r>
        <w:rPr>
          <w:rFonts w:cs="Arial"/>
        </w:rPr>
        <w:t xml:space="preserve">, we ACKNOWLEDGE AS VALID/REJECT AS INVALID * (*deleted as appropriate) your notice of allocation and/or re-allocation of </w:t>
      </w:r>
      <w:r w:rsidR="00163EA4">
        <w:rPr>
          <w:rFonts w:cs="Arial"/>
          <w:b/>
        </w:rPr>
        <w:t>Eligible Assets</w:t>
      </w:r>
      <w:r>
        <w:rPr>
          <w:rFonts w:cs="Arial"/>
        </w:rPr>
        <w:t xml:space="preserve"> as set out in the above table(s). </w:t>
      </w:r>
    </w:p>
    <w:p w14:paraId="7D08B03E" w14:textId="77777777" w:rsidR="00030872" w:rsidRDefault="00030872" w:rsidP="00BB54C8">
      <w:pPr>
        <w:rPr>
          <w:rFonts w:cs="Arial"/>
        </w:rPr>
      </w:pPr>
    </w:p>
    <w:tbl>
      <w:tblPr>
        <w:tblpPr w:leftFromText="180" w:rightFromText="180" w:vertAnchor="text" w:horzAnchor="margin" w:tblpXSpec="center" w:tblpY="-70"/>
        <w:tblW w:w="10349" w:type="dxa"/>
        <w:tblLook w:val="0000" w:firstRow="0" w:lastRow="0" w:firstColumn="0" w:lastColumn="0" w:noHBand="0" w:noVBand="0"/>
      </w:tblPr>
      <w:tblGrid>
        <w:gridCol w:w="2143"/>
        <w:gridCol w:w="3333"/>
        <w:gridCol w:w="1234"/>
        <w:gridCol w:w="3639"/>
      </w:tblGrid>
      <w:tr w:rsidR="00030872" w14:paraId="524228B2" w14:textId="77777777" w:rsidTr="00BB54C8">
        <w:tc>
          <w:tcPr>
            <w:tcW w:w="2177" w:type="dxa"/>
          </w:tcPr>
          <w:p w14:paraId="515E2598" w14:textId="77777777" w:rsidR="00030872" w:rsidRDefault="00030872" w:rsidP="006B6CF7">
            <w:pPr>
              <w:rPr>
                <w:rFonts w:cs="Arial"/>
              </w:rPr>
            </w:pPr>
            <w:r>
              <w:rPr>
                <w:rFonts w:cs="Arial"/>
              </w:rPr>
              <w:t>Signed by:</w:t>
            </w:r>
          </w:p>
        </w:tc>
        <w:tc>
          <w:tcPr>
            <w:tcW w:w="3356" w:type="dxa"/>
          </w:tcPr>
          <w:p w14:paraId="23D527CA" w14:textId="77777777" w:rsidR="00030872" w:rsidRDefault="00030872" w:rsidP="006B6CF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…………………………. (signature)</w:t>
            </w:r>
          </w:p>
        </w:tc>
        <w:tc>
          <w:tcPr>
            <w:tcW w:w="1244" w:type="dxa"/>
          </w:tcPr>
          <w:p w14:paraId="4364359E" w14:textId="77777777" w:rsidR="00030872" w:rsidRDefault="00030872" w:rsidP="006B6CF7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572" w:type="dxa"/>
          </w:tcPr>
          <w:p w14:paraId="7669C1F1" w14:textId="77777777" w:rsidR="00030872" w:rsidRDefault="00030872" w:rsidP="006B6CF7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………………………………………..</w:t>
            </w:r>
          </w:p>
        </w:tc>
      </w:tr>
      <w:tr w:rsidR="00030872" w14:paraId="6A277C48" w14:textId="77777777" w:rsidTr="00BB54C8">
        <w:tc>
          <w:tcPr>
            <w:tcW w:w="10349" w:type="dxa"/>
            <w:gridSpan w:val="4"/>
          </w:tcPr>
          <w:p w14:paraId="4F200F1A" w14:textId="77777777" w:rsidR="00030872" w:rsidRDefault="00030872" w:rsidP="006B6CF7">
            <w:pPr>
              <w:rPr>
                <w:rFonts w:cs="Arial"/>
              </w:rPr>
            </w:pPr>
          </w:p>
          <w:p w14:paraId="1BF03B81" w14:textId="5E5D8886" w:rsidR="00030872" w:rsidRDefault="00030872" w:rsidP="00915863">
            <w:pPr>
              <w:rPr>
                <w:rFonts w:cs="Arial"/>
              </w:rPr>
            </w:pPr>
            <w:r>
              <w:rPr>
                <w:rFonts w:cs="Arial"/>
              </w:rPr>
              <w:t xml:space="preserve">For and on behalf of National Grid Electricity </w:t>
            </w:r>
            <w:r w:rsidR="00915863">
              <w:rPr>
                <w:rFonts w:cs="Arial"/>
              </w:rPr>
              <w:t>System Operator Limited</w:t>
            </w:r>
          </w:p>
        </w:tc>
      </w:tr>
    </w:tbl>
    <w:p w14:paraId="07D7CDBF" w14:textId="77777777" w:rsidR="00030872" w:rsidRDefault="00030872" w:rsidP="00113F26">
      <w:pPr>
        <w:pStyle w:val="Appendix"/>
        <w:numPr>
          <w:ilvl w:val="0"/>
          <w:numId w:val="0"/>
        </w:numPr>
      </w:pPr>
    </w:p>
    <w:p w14:paraId="7CFCC7F6" w14:textId="618696C0" w:rsidR="00030872" w:rsidRDefault="005A39D1" w:rsidP="001F67F3">
      <w:pPr>
        <w:pStyle w:val="Appendix"/>
        <w:tabs>
          <w:tab w:val="clear" w:pos="7536"/>
          <w:tab w:val="clear" w:pos="8103"/>
        </w:tabs>
        <w:ind w:left="0"/>
        <w:outlineLvl w:val="0"/>
      </w:pPr>
      <w:r>
        <w:br w:type="page"/>
      </w:r>
      <w:r w:rsidR="00030872">
        <w:lastRenderedPageBreak/>
        <w:br/>
      </w:r>
      <w:bookmarkStart w:id="186" w:name="_Ref338228995"/>
      <w:bookmarkStart w:id="187" w:name="_Toc37240167"/>
      <w:r w:rsidR="00030872">
        <w:t>REQUEST TO CHANGE RESERVE CAPABILITY/</w:t>
      </w:r>
      <w:r w:rsidR="00030872">
        <w:rPr>
          <w:caps w:val="0"/>
        </w:rPr>
        <w:t>REMOVE</w:t>
      </w:r>
      <w:r w:rsidR="00030872">
        <w:t xml:space="preserve"> </w:t>
      </w:r>
      <w:bookmarkEnd w:id="186"/>
      <w:r w:rsidR="00AA725D">
        <w:t>ELIGIBLE ASSET(S)</w:t>
      </w:r>
      <w:bookmarkEnd w:id="187"/>
      <w:r w:rsidR="00030872">
        <w:br/>
      </w:r>
    </w:p>
    <w:tbl>
      <w:tblPr>
        <w:tblW w:w="10239" w:type="dxa"/>
        <w:tblInd w:w="-492" w:type="dxa"/>
        <w:tblLook w:val="0000" w:firstRow="0" w:lastRow="0" w:firstColumn="0" w:lastColumn="0" w:noHBand="0" w:noVBand="0"/>
      </w:tblPr>
      <w:tblGrid>
        <w:gridCol w:w="900"/>
        <w:gridCol w:w="4100"/>
        <w:gridCol w:w="900"/>
        <w:gridCol w:w="4339"/>
      </w:tblGrid>
      <w:tr w:rsidR="00030872" w14:paraId="382405F3" w14:textId="77777777" w:rsidTr="00A06970">
        <w:tc>
          <w:tcPr>
            <w:tcW w:w="900" w:type="dxa"/>
          </w:tcPr>
          <w:p w14:paraId="089035B0" w14:textId="77777777" w:rsidR="00030872" w:rsidRDefault="00030872" w:rsidP="00A0697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From:</w:t>
            </w:r>
          </w:p>
        </w:tc>
        <w:tc>
          <w:tcPr>
            <w:tcW w:w="4100" w:type="dxa"/>
          </w:tcPr>
          <w:p w14:paraId="1F68443B" w14:textId="77777777" w:rsidR="00030872" w:rsidRDefault="00030872" w:rsidP="00A06970">
            <w:pPr>
              <w:rPr>
                <w:rFonts w:cs="Arial"/>
                <w:b/>
              </w:rPr>
            </w:pPr>
          </w:p>
        </w:tc>
        <w:tc>
          <w:tcPr>
            <w:tcW w:w="900" w:type="dxa"/>
          </w:tcPr>
          <w:p w14:paraId="7E0E541C" w14:textId="77777777" w:rsidR="00030872" w:rsidRDefault="00030872" w:rsidP="00A0697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06BDBDB9" w14:textId="77777777" w:rsidR="00030872" w:rsidRDefault="00030872" w:rsidP="00A06970">
            <w:pPr>
              <w:rPr>
                <w:rFonts w:cs="Arial"/>
                <w:b/>
              </w:rPr>
            </w:pPr>
          </w:p>
        </w:tc>
      </w:tr>
      <w:tr w:rsidR="00030872" w:rsidRPr="008C37D8" w14:paraId="1EBFA9BE" w14:textId="77777777" w:rsidTr="00A06970">
        <w:tc>
          <w:tcPr>
            <w:tcW w:w="900" w:type="dxa"/>
          </w:tcPr>
          <w:p w14:paraId="59050767" w14:textId="77777777" w:rsidR="00030872" w:rsidRPr="008C37D8" w:rsidRDefault="00030872" w:rsidP="00A06970">
            <w:pPr>
              <w:jc w:val="right"/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To:</w:t>
            </w:r>
          </w:p>
        </w:tc>
        <w:tc>
          <w:tcPr>
            <w:tcW w:w="4100" w:type="dxa"/>
          </w:tcPr>
          <w:p w14:paraId="30F9E93D" w14:textId="33F96281" w:rsidR="00030872" w:rsidRPr="008C37D8" w:rsidRDefault="000479EC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 Grid ESO</w:t>
            </w:r>
            <w:r w:rsidR="00030872" w:rsidRPr="008C37D8">
              <w:rPr>
                <w:rFonts w:cs="Arial"/>
                <w:b/>
              </w:rPr>
              <w:t xml:space="preserve">, </w:t>
            </w:r>
            <w:r w:rsidR="005961F5">
              <w:rPr>
                <w:rFonts w:cs="Arial"/>
                <w:b/>
              </w:rPr>
              <w:t>Balancing &amp; Revenue Services</w:t>
            </w:r>
          </w:p>
        </w:tc>
        <w:tc>
          <w:tcPr>
            <w:tcW w:w="900" w:type="dxa"/>
          </w:tcPr>
          <w:p w14:paraId="7E75956F" w14:textId="77777777" w:rsidR="00030872" w:rsidRPr="008C37D8" w:rsidRDefault="00030872" w:rsidP="00A06970">
            <w:pPr>
              <w:jc w:val="right"/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Fax:</w:t>
            </w:r>
          </w:p>
        </w:tc>
        <w:tc>
          <w:tcPr>
            <w:tcW w:w="4339" w:type="dxa"/>
          </w:tcPr>
          <w:p w14:paraId="7FF2C014" w14:textId="77777777" w:rsidR="00030872" w:rsidRPr="008C37D8" w:rsidRDefault="00030872" w:rsidP="00A06970">
            <w:pPr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01926 656612</w:t>
            </w:r>
          </w:p>
        </w:tc>
      </w:tr>
      <w:tr w:rsidR="00030872" w:rsidRPr="008C37D8" w14:paraId="43D5639A" w14:textId="77777777" w:rsidTr="00A06970">
        <w:tc>
          <w:tcPr>
            <w:tcW w:w="900" w:type="dxa"/>
          </w:tcPr>
          <w:p w14:paraId="39DF95D9" w14:textId="77777777" w:rsidR="00030872" w:rsidRPr="008C37D8" w:rsidRDefault="00030872" w:rsidP="00A06970">
            <w:pPr>
              <w:jc w:val="right"/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Date:</w:t>
            </w:r>
          </w:p>
        </w:tc>
        <w:tc>
          <w:tcPr>
            <w:tcW w:w="4100" w:type="dxa"/>
          </w:tcPr>
          <w:p w14:paraId="518465AC" w14:textId="77777777" w:rsidR="00030872" w:rsidRPr="008C37D8" w:rsidRDefault="00030872" w:rsidP="00A06970">
            <w:pPr>
              <w:rPr>
                <w:rFonts w:cs="Arial"/>
              </w:rPr>
            </w:pPr>
            <w:r w:rsidRPr="008C37D8">
              <w:rPr>
                <w:rFonts w:cs="Arial"/>
              </w:rPr>
              <w:t>……………………</w:t>
            </w:r>
          </w:p>
        </w:tc>
        <w:tc>
          <w:tcPr>
            <w:tcW w:w="900" w:type="dxa"/>
          </w:tcPr>
          <w:p w14:paraId="5F3D4808" w14:textId="77777777" w:rsidR="00030872" w:rsidRPr="008C37D8" w:rsidRDefault="00030872" w:rsidP="00A06970">
            <w:pPr>
              <w:jc w:val="right"/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Time:</w:t>
            </w:r>
          </w:p>
        </w:tc>
        <w:tc>
          <w:tcPr>
            <w:tcW w:w="4339" w:type="dxa"/>
          </w:tcPr>
          <w:p w14:paraId="4D013EDC" w14:textId="77777777" w:rsidR="00030872" w:rsidRPr="008C37D8" w:rsidRDefault="00030872" w:rsidP="00A06970">
            <w:pPr>
              <w:rPr>
                <w:rFonts w:cs="Arial"/>
              </w:rPr>
            </w:pPr>
            <w:r w:rsidRPr="008C37D8">
              <w:rPr>
                <w:rFonts w:cs="Arial"/>
              </w:rPr>
              <w:t>……………………</w:t>
            </w:r>
          </w:p>
        </w:tc>
      </w:tr>
    </w:tbl>
    <w:p w14:paraId="6C5AD113" w14:textId="77777777" w:rsidR="00030872" w:rsidRPr="008C37D8" w:rsidRDefault="00030872" w:rsidP="006C1114">
      <w:pPr>
        <w:rPr>
          <w:rFonts w:cs="Arial"/>
          <w:b/>
        </w:rPr>
      </w:pPr>
    </w:p>
    <w:p w14:paraId="7313C6B4" w14:textId="0144BAFF" w:rsidR="00030872" w:rsidRPr="008C37D8" w:rsidRDefault="00030872" w:rsidP="006C1114">
      <w:pPr>
        <w:ind w:left="-900" w:right="-488"/>
        <w:rPr>
          <w:rFonts w:cs="Arial"/>
        </w:rPr>
      </w:pPr>
      <w:r w:rsidRPr="008C37D8"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_Ref338229253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5.10(a)</w:t>
      </w:r>
      <w:r>
        <w:rPr>
          <w:rFonts w:cs="Arial"/>
        </w:rPr>
        <w:fldChar w:fldCharType="end"/>
      </w:r>
      <w:r w:rsidRPr="008C37D8">
        <w:rPr>
          <w:rFonts w:cs="Arial"/>
        </w:rPr>
        <w:t xml:space="preserve"> of the </w:t>
      </w:r>
      <w:r w:rsidRPr="008C37D8">
        <w:rPr>
          <w:rFonts w:cs="Arial"/>
          <w:b/>
        </w:rPr>
        <w:t>STOR Framework Agreement</w:t>
      </w:r>
      <w:r w:rsidRPr="008C37D8">
        <w:rPr>
          <w:rFonts w:cs="Arial"/>
        </w:rPr>
        <w:t>,</w:t>
      </w:r>
      <w:r>
        <w:rPr>
          <w:rFonts w:cs="Arial"/>
        </w:rPr>
        <w:t xml:space="preserve"> </w:t>
      </w:r>
      <w:r w:rsidRPr="00976629">
        <w:rPr>
          <w:rFonts w:cs="Arial"/>
        </w:rPr>
        <w:t xml:space="preserve">this is a proposal to </w:t>
      </w:r>
      <w:r>
        <w:rPr>
          <w:rFonts w:cs="Arial"/>
        </w:rPr>
        <w:t xml:space="preserve">change the </w:t>
      </w:r>
      <w:r w:rsidRPr="00B76102">
        <w:rPr>
          <w:rFonts w:cs="Arial"/>
          <w:b/>
        </w:rPr>
        <w:t>Reserve</w:t>
      </w:r>
      <w:r>
        <w:rPr>
          <w:rFonts w:cs="Arial"/>
        </w:rPr>
        <w:t xml:space="preserve"> capability of the following </w:t>
      </w:r>
      <w:r w:rsidR="00AA725D">
        <w:rPr>
          <w:rFonts w:cs="Arial"/>
          <w:b/>
        </w:rPr>
        <w:t>Eligible Assets(s)</w:t>
      </w:r>
      <w:r w:rsidRPr="00976629">
        <w:rPr>
          <w:rFonts w:cs="Arial"/>
        </w:rPr>
        <w:t xml:space="preserve">:- </w:t>
      </w:r>
      <w:r w:rsidRPr="008C37D8">
        <w:rPr>
          <w:rFonts w:cs="Arial"/>
        </w:rPr>
        <w:t xml:space="preserve"> </w:t>
      </w:r>
    </w:p>
    <w:p w14:paraId="58BACA85" w14:textId="77777777" w:rsidR="00030872" w:rsidRPr="008C37D8" w:rsidRDefault="00030872" w:rsidP="006C1114">
      <w:pPr>
        <w:ind w:left="-600" w:right="-488"/>
        <w:rPr>
          <w:rFonts w:cs="Arial"/>
        </w:rPr>
      </w:pPr>
    </w:p>
    <w:tbl>
      <w:tblPr>
        <w:tblW w:w="101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795"/>
        <w:gridCol w:w="2710"/>
        <w:gridCol w:w="2710"/>
        <w:gridCol w:w="1650"/>
      </w:tblGrid>
      <w:tr w:rsidR="00030872" w:rsidRPr="008C37D8" w14:paraId="2A0FBEDE" w14:textId="77777777" w:rsidTr="00A06970">
        <w:tc>
          <w:tcPr>
            <w:tcW w:w="1707" w:type="dxa"/>
          </w:tcPr>
          <w:p w14:paraId="10F83626" w14:textId="44C66ABB" w:rsidR="00030872" w:rsidRPr="008C37D8" w:rsidRDefault="00AA725D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ELIGIBLE ASSET </w:t>
            </w:r>
          </w:p>
        </w:tc>
        <w:tc>
          <w:tcPr>
            <w:tcW w:w="1968" w:type="dxa"/>
          </w:tcPr>
          <w:p w14:paraId="1D41FD83" w14:textId="0AF95437" w:rsidR="00030872" w:rsidRPr="008C37D8" w:rsidRDefault="00030872" w:rsidP="00A06970">
            <w:pPr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ALLOCATED TO AGGREGATED STOR</w:t>
            </w:r>
            <w:r w:rsidR="00AA725D">
              <w:rPr>
                <w:rFonts w:cs="Arial"/>
                <w:b/>
              </w:rPr>
              <w:t xml:space="preserve"> UNIT</w:t>
            </w:r>
          </w:p>
          <w:p w14:paraId="07A75CCA" w14:textId="77777777" w:rsidR="00030872" w:rsidRPr="008C37D8" w:rsidRDefault="00030872" w:rsidP="00A06970">
            <w:pPr>
              <w:rPr>
                <w:rFonts w:cs="Arial"/>
                <w:b/>
              </w:rPr>
            </w:pPr>
          </w:p>
        </w:tc>
        <w:tc>
          <w:tcPr>
            <w:tcW w:w="2025" w:type="dxa"/>
          </w:tcPr>
          <w:p w14:paraId="3A9F6ED3" w14:textId="306C134F" w:rsidR="00030872" w:rsidRPr="008C37D8" w:rsidRDefault="005961F5" w:rsidP="00A171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GENERATION/DEMAND CAPACITY</w:t>
            </w:r>
          </w:p>
        </w:tc>
        <w:tc>
          <w:tcPr>
            <w:tcW w:w="2300" w:type="dxa"/>
          </w:tcPr>
          <w:p w14:paraId="116B6C66" w14:textId="2B2C2734" w:rsidR="00030872" w:rsidRPr="008C37D8" w:rsidRDefault="005961F5" w:rsidP="00A171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GENERATION/DEMAND CAPACITY</w:t>
            </w:r>
          </w:p>
        </w:tc>
        <w:tc>
          <w:tcPr>
            <w:tcW w:w="2100" w:type="dxa"/>
          </w:tcPr>
          <w:p w14:paraId="612A2D11" w14:textId="77777777" w:rsidR="00030872" w:rsidRPr="008C37D8" w:rsidRDefault="00030872" w:rsidP="00A06970">
            <w:pPr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REASON FOR AMENDMENT</w:t>
            </w:r>
          </w:p>
        </w:tc>
      </w:tr>
      <w:tr w:rsidR="00030872" w:rsidRPr="008C37D8" w14:paraId="097A6F55" w14:textId="77777777" w:rsidTr="00A06970">
        <w:tc>
          <w:tcPr>
            <w:tcW w:w="1707" w:type="dxa"/>
          </w:tcPr>
          <w:p w14:paraId="391A0E62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68" w:type="dxa"/>
          </w:tcPr>
          <w:p w14:paraId="37A6A73C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025" w:type="dxa"/>
          </w:tcPr>
          <w:p w14:paraId="0F6A7647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300" w:type="dxa"/>
          </w:tcPr>
          <w:p w14:paraId="02482E3B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262235E6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  <w:tr w:rsidR="00030872" w:rsidRPr="008C37D8" w14:paraId="0AE9582E" w14:textId="77777777" w:rsidTr="00A06970">
        <w:tc>
          <w:tcPr>
            <w:tcW w:w="1707" w:type="dxa"/>
          </w:tcPr>
          <w:p w14:paraId="390DD1E4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68" w:type="dxa"/>
          </w:tcPr>
          <w:p w14:paraId="6239F2A4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025" w:type="dxa"/>
          </w:tcPr>
          <w:p w14:paraId="641E5D1C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300" w:type="dxa"/>
          </w:tcPr>
          <w:p w14:paraId="7BE6EBB6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64ED9E93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  <w:tr w:rsidR="00030872" w:rsidRPr="008C37D8" w14:paraId="5A050035" w14:textId="77777777" w:rsidTr="00A06970">
        <w:tc>
          <w:tcPr>
            <w:tcW w:w="1707" w:type="dxa"/>
          </w:tcPr>
          <w:p w14:paraId="34E889F8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68" w:type="dxa"/>
          </w:tcPr>
          <w:p w14:paraId="5801BDD8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025" w:type="dxa"/>
          </w:tcPr>
          <w:p w14:paraId="55DCDDA3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300" w:type="dxa"/>
          </w:tcPr>
          <w:p w14:paraId="152F8BB6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5C0F8242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</w:tbl>
    <w:p w14:paraId="0CE5D01E" w14:textId="77777777" w:rsidR="00030872" w:rsidRPr="008C37D8" w:rsidRDefault="00030872" w:rsidP="006C1114">
      <w:pPr>
        <w:ind w:left="-600" w:right="-488"/>
        <w:rPr>
          <w:rFonts w:cs="Arial"/>
        </w:rPr>
      </w:pPr>
    </w:p>
    <w:p w14:paraId="676DC0B9" w14:textId="750AFC09" w:rsidR="00030872" w:rsidRPr="008C37D8" w:rsidRDefault="00030872" w:rsidP="006C1114">
      <w:pPr>
        <w:ind w:left="-900" w:right="-488"/>
        <w:rPr>
          <w:rFonts w:cs="Arial"/>
        </w:rPr>
      </w:pPr>
      <w:r w:rsidRPr="008C37D8"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_Ref338229253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5.10(a)</w:t>
      </w:r>
      <w:r>
        <w:rPr>
          <w:rFonts w:cs="Arial"/>
        </w:rPr>
        <w:fldChar w:fldCharType="end"/>
      </w:r>
      <w:r w:rsidRPr="008C37D8">
        <w:rPr>
          <w:rFonts w:cs="Arial"/>
        </w:rPr>
        <w:t xml:space="preserve"> of the </w:t>
      </w:r>
      <w:r w:rsidRPr="008C37D8">
        <w:rPr>
          <w:rFonts w:cs="Arial"/>
          <w:b/>
        </w:rPr>
        <w:t>STOR Framework Agreement</w:t>
      </w:r>
      <w:r w:rsidRPr="008C37D8">
        <w:rPr>
          <w:rFonts w:cs="Arial"/>
        </w:rPr>
        <w:t>,</w:t>
      </w:r>
      <w:r>
        <w:rPr>
          <w:rFonts w:cs="Arial"/>
        </w:rPr>
        <w:t xml:space="preserve"> </w:t>
      </w:r>
      <w:r w:rsidRPr="00976629">
        <w:rPr>
          <w:rFonts w:cs="Arial"/>
        </w:rPr>
        <w:t xml:space="preserve">this is a proposal </w:t>
      </w:r>
      <w:r>
        <w:rPr>
          <w:rFonts w:cs="Arial"/>
        </w:rPr>
        <w:t xml:space="preserve">to remove the following </w:t>
      </w:r>
      <w:r>
        <w:rPr>
          <w:rFonts w:cs="Arial"/>
          <w:b/>
        </w:rPr>
        <w:t>Unallocated</w:t>
      </w:r>
      <w:r w:rsidR="00AA725D">
        <w:rPr>
          <w:rFonts w:cs="Arial"/>
          <w:b/>
        </w:rPr>
        <w:t xml:space="preserve"> Eligible Asset(s)</w:t>
      </w:r>
      <w:r>
        <w:rPr>
          <w:rFonts w:cs="Arial"/>
          <w:b/>
        </w:rPr>
        <w:t xml:space="preserve"> </w:t>
      </w:r>
      <w:r>
        <w:rPr>
          <w:rFonts w:cs="Arial"/>
        </w:rPr>
        <w:t>from</w:t>
      </w:r>
      <w:r w:rsidRPr="007D5E3C">
        <w:rPr>
          <w:rFonts w:cs="Arial"/>
        </w:rPr>
        <w:t xml:space="preserve"> th</w:t>
      </w:r>
      <w:r>
        <w:rPr>
          <w:rFonts w:cs="Arial"/>
        </w:rPr>
        <w:t xml:space="preserve">e </w:t>
      </w:r>
      <w:r w:rsidRPr="007D5E3C">
        <w:rPr>
          <w:rFonts w:cs="Arial"/>
          <w:b/>
        </w:rPr>
        <w:t>STOR Framework Agreement</w:t>
      </w:r>
      <w:r w:rsidRPr="00976629">
        <w:rPr>
          <w:rFonts w:cs="Arial"/>
        </w:rPr>
        <w:t xml:space="preserve">:- </w:t>
      </w:r>
      <w:r w:rsidRPr="008C37D8">
        <w:rPr>
          <w:rFonts w:cs="Arial"/>
        </w:rPr>
        <w:t xml:space="preserve"> </w:t>
      </w:r>
    </w:p>
    <w:tbl>
      <w:tblPr>
        <w:tblpPr w:leftFromText="180" w:rightFromText="180" w:vertAnchor="text" w:horzAnchor="margin" w:tblpXSpec="center" w:tblpY="237"/>
        <w:tblW w:w="8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860"/>
        <w:gridCol w:w="2710"/>
        <w:gridCol w:w="1963"/>
      </w:tblGrid>
      <w:tr w:rsidR="00030872" w:rsidRPr="008C37D8" w14:paraId="6B76F1B2" w14:textId="77777777" w:rsidTr="00A06970">
        <w:tc>
          <w:tcPr>
            <w:tcW w:w="1708" w:type="dxa"/>
          </w:tcPr>
          <w:p w14:paraId="78877164" w14:textId="6B7A6D56" w:rsidR="00030872" w:rsidRPr="008C37D8" w:rsidRDefault="00AA725D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ELIGIBLE ASSET</w:t>
            </w:r>
          </w:p>
        </w:tc>
        <w:tc>
          <w:tcPr>
            <w:tcW w:w="1994" w:type="dxa"/>
          </w:tcPr>
          <w:p w14:paraId="7F15F0A7" w14:textId="77777777" w:rsidR="00030872" w:rsidRPr="008C37D8" w:rsidRDefault="00030872" w:rsidP="00A06970">
            <w:pPr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LOCATION</w:t>
            </w:r>
          </w:p>
        </w:tc>
        <w:tc>
          <w:tcPr>
            <w:tcW w:w="2298" w:type="dxa"/>
          </w:tcPr>
          <w:p w14:paraId="07BE2318" w14:textId="12AD94CA" w:rsidR="00030872" w:rsidRPr="008C37D8" w:rsidRDefault="005961F5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GENERATION/DEMAND CAPACITY</w:t>
            </w:r>
          </w:p>
        </w:tc>
        <w:tc>
          <w:tcPr>
            <w:tcW w:w="2139" w:type="dxa"/>
          </w:tcPr>
          <w:p w14:paraId="2454FCE7" w14:textId="77777777" w:rsidR="00030872" w:rsidRPr="008C37D8" w:rsidRDefault="00030872" w:rsidP="00A06970">
            <w:pPr>
              <w:rPr>
                <w:rFonts w:cs="Arial"/>
                <w:b/>
              </w:rPr>
            </w:pPr>
            <w:r w:rsidRPr="008C37D8">
              <w:rPr>
                <w:rFonts w:cs="Arial"/>
                <w:b/>
              </w:rPr>
              <w:t>REASON FOR REMOVAL</w:t>
            </w:r>
          </w:p>
        </w:tc>
      </w:tr>
      <w:tr w:rsidR="00030872" w:rsidRPr="008C37D8" w14:paraId="6C303B5B" w14:textId="77777777" w:rsidTr="00A06970">
        <w:tc>
          <w:tcPr>
            <w:tcW w:w="1708" w:type="dxa"/>
          </w:tcPr>
          <w:p w14:paraId="4D233A51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94" w:type="dxa"/>
          </w:tcPr>
          <w:p w14:paraId="5B810A9E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298" w:type="dxa"/>
          </w:tcPr>
          <w:p w14:paraId="00813D66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39" w:type="dxa"/>
          </w:tcPr>
          <w:p w14:paraId="791D180A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  <w:tr w:rsidR="00030872" w:rsidRPr="008C37D8" w14:paraId="034EB57F" w14:textId="77777777" w:rsidTr="00A06970">
        <w:tc>
          <w:tcPr>
            <w:tcW w:w="1708" w:type="dxa"/>
          </w:tcPr>
          <w:p w14:paraId="116203E1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94" w:type="dxa"/>
          </w:tcPr>
          <w:p w14:paraId="783B7EEA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298" w:type="dxa"/>
          </w:tcPr>
          <w:p w14:paraId="1D80CF58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39" w:type="dxa"/>
          </w:tcPr>
          <w:p w14:paraId="719F3204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  <w:tr w:rsidR="00030872" w:rsidRPr="008C37D8" w14:paraId="2FA30727" w14:textId="77777777" w:rsidTr="00A06970">
        <w:tc>
          <w:tcPr>
            <w:tcW w:w="1708" w:type="dxa"/>
          </w:tcPr>
          <w:p w14:paraId="7D958E4B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1994" w:type="dxa"/>
          </w:tcPr>
          <w:p w14:paraId="6D80C630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298" w:type="dxa"/>
          </w:tcPr>
          <w:p w14:paraId="0040026C" w14:textId="77777777" w:rsidR="00030872" w:rsidRPr="008C37D8" w:rsidRDefault="00030872" w:rsidP="00A06970">
            <w:pPr>
              <w:rPr>
                <w:rFonts w:cs="Arial"/>
              </w:rPr>
            </w:pPr>
          </w:p>
        </w:tc>
        <w:tc>
          <w:tcPr>
            <w:tcW w:w="2139" w:type="dxa"/>
          </w:tcPr>
          <w:p w14:paraId="32A99AC3" w14:textId="77777777" w:rsidR="00030872" w:rsidRPr="008C37D8" w:rsidRDefault="00030872" w:rsidP="00A06970">
            <w:pPr>
              <w:rPr>
                <w:rFonts w:cs="Arial"/>
              </w:rPr>
            </w:pPr>
          </w:p>
        </w:tc>
      </w:tr>
    </w:tbl>
    <w:p w14:paraId="1C564301" w14:textId="77777777" w:rsidR="00030872" w:rsidRDefault="00030872" w:rsidP="006C1114">
      <w:pPr>
        <w:ind w:right="-488"/>
        <w:rPr>
          <w:rFonts w:cs="Arial"/>
        </w:rPr>
      </w:pPr>
    </w:p>
    <w:tbl>
      <w:tblPr>
        <w:tblpPr w:leftFromText="180" w:rightFromText="180" w:vertAnchor="text" w:horzAnchor="margin" w:tblpXSpec="center" w:tblpY="26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900"/>
      </w:tblGrid>
      <w:tr w:rsidR="00030872" w14:paraId="0750D060" w14:textId="77777777" w:rsidTr="00465C33">
        <w:tc>
          <w:tcPr>
            <w:tcW w:w="5094" w:type="dxa"/>
          </w:tcPr>
          <w:p w14:paraId="34553D0E" w14:textId="77777777" w:rsidR="00030872" w:rsidRDefault="00030872" w:rsidP="00465C33">
            <w:pPr>
              <w:rPr>
                <w:rFonts w:cs="Arial"/>
              </w:rPr>
            </w:pPr>
          </w:p>
          <w:p w14:paraId="451404B2" w14:textId="77777777" w:rsidR="00030872" w:rsidRPr="008F0498" w:rsidRDefault="00030872" w:rsidP="00465C33">
            <w:pPr>
              <w:rPr>
                <w:rFonts w:cs="Arial"/>
                <w:b/>
              </w:rPr>
            </w:pPr>
            <w:r w:rsidRPr="008F0498">
              <w:rPr>
                <w:rFonts w:cs="Arial"/>
                <w:b/>
              </w:rPr>
              <w:t>The above amendment(s) shall take effect on:</w:t>
            </w:r>
          </w:p>
        </w:tc>
        <w:tc>
          <w:tcPr>
            <w:tcW w:w="4900" w:type="dxa"/>
          </w:tcPr>
          <w:p w14:paraId="2C050CDD" w14:textId="77777777" w:rsidR="00030872" w:rsidRDefault="00030872" w:rsidP="00465C33">
            <w:pPr>
              <w:rPr>
                <w:rFonts w:cs="Arial"/>
              </w:rPr>
            </w:pPr>
          </w:p>
          <w:p w14:paraId="58CB38D9" w14:textId="52C1690A" w:rsidR="00030872" w:rsidRDefault="00030872" w:rsidP="00465C3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……………………………………(DD/MM/YY)</w:t>
            </w:r>
          </w:p>
        </w:tc>
      </w:tr>
    </w:tbl>
    <w:p w14:paraId="4256A9CC" w14:textId="77777777" w:rsidR="00030872" w:rsidRPr="008C37D8" w:rsidRDefault="00030872" w:rsidP="006C1114">
      <w:pPr>
        <w:ind w:right="-488"/>
        <w:rPr>
          <w:rFonts w:cs="Arial"/>
        </w:rPr>
      </w:pPr>
    </w:p>
    <w:tbl>
      <w:tblPr>
        <w:tblpPr w:leftFromText="180" w:rightFromText="180" w:vertAnchor="text" w:horzAnchor="page" w:tblpX="841" w:tblpY="1055"/>
        <w:tblW w:w="10136" w:type="dxa"/>
        <w:tblLook w:val="0000" w:firstRow="0" w:lastRow="0" w:firstColumn="0" w:lastColumn="0" w:noHBand="0" w:noVBand="0"/>
      </w:tblPr>
      <w:tblGrid>
        <w:gridCol w:w="1970"/>
        <w:gridCol w:w="3305"/>
        <w:gridCol w:w="1222"/>
        <w:gridCol w:w="3639"/>
      </w:tblGrid>
      <w:tr w:rsidR="00030872" w:rsidRPr="008C37D8" w14:paraId="574A1405" w14:textId="77777777" w:rsidTr="00EC0D7C">
        <w:tc>
          <w:tcPr>
            <w:tcW w:w="1970" w:type="dxa"/>
          </w:tcPr>
          <w:p w14:paraId="11BCD66C" w14:textId="77777777" w:rsidR="00030872" w:rsidRPr="008C37D8" w:rsidRDefault="00030872" w:rsidP="00EC0D7C">
            <w:pPr>
              <w:rPr>
                <w:rFonts w:cs="Arial"/>
              </w:rPr>
            </w:pPr>
            <w:r w:rsidRPr="008C37D8">
              <w:rPr>
                <w:rFonts w:cs="Arial"/>
              </w:rPr>
              <w:t>Signed by:</w:t>
            </w:r>
          </w:p>
        </w:tc>
        <w:tc>
          <w:tcPr>
            <w:tcW w:w="3305" w:type="dxa"/>
          </w:tcPr>
          <w:p w14:paraId="147AA283" w14:textId="77777777" w:rsidR="00030872" w:rsidRPr="008C37D8" w:rsidRDefault="00030872" w:rsidP="00EC0D7C">
            <w:pPr>
              <w:rPr>
                <w:rFonts w:cs="Arial"/>
              </w:rPr>
            </w:pPr>
            <w:r w:rsidRPr="008C37D8">
              <w:rPr>
                <w:rFonts w:cs="Arial"/>
              </w:rPr>
              <w:t>…………………………. (signature)</w:t>
            </w:r>
          </w:p>
        </w:tc>
        <w:tc>
          <w:tcPr>
            <w:tcW w:w="1222" w:type="dxa"/>
          </w:tcPr>
          <w:p w14:paraId="3FB934B0" w14:textId="77777777" w:rsidR="00030872" w:rsidRPr="008C37D8" w:rsidRDefault="00030872" w:rsidP="00EC0D7C">
            <w:pPr>
              <w:rPr>
                <w:rFonts w:cs="Arial"/>
              </w:rPr>
            </w:pPr>
            <w:r w:rsidRPr="008C37D8">
              <w:rPr>
                <w:rFonts w:cs="Arial"/>
              </w:rPr>
              <w:t>Name:</w:t>
            </w:r>
          </w:p>
        </w:tc>
        <w:tc>
          <w:tcPr>
            <w:tcW w:w="3639" w:type="dxa"/>
          </w:tcPr>
          <w:p w14:paraId="3F270726" w14:textId="77777777" w:rsidR="00030872" w:rsidRPr="008C37D8" w:rsidRDefault="00030872" w:rsidP="00EC0D7C">
            <w:pPr>
              <w:rPr>
                <w:rFonts w:cs="Arial"/>
              </w:rPr>
            </w:pPr>
            <w:r w:rsidRPr="008C37D8">
              <w:rPr>
                <w:rFonts w:cs="Arial"/>
              </w:rPr>
              <w:t>………………………………………..</w:t>
            </w:r>
          </w:p>
        </w:tc>
      </w:tr>
      <w:tr w:rsidR="00030872" w:rsidRPr="008C37D8" w14:paraId="5EE09DB9" w14:textId="77777777" w:rsidTr="00EC0D7C">
        <w:tc>
          <w:tcPr>
            <w:tcW w:w="10136" w:type="dxa"/>
            <w:gridSpan w:val="4"/>
          </w:tcPr>
          <w:p w14:paraId="4FEEEE24" w14:textId="77777777" w:rsidR="00030872" w:rsidRPr="008C37D8" w:rsidRDefault="00030872" w:rsidP="00EC0D7C">
            <w:pPr>
              <w:rPr>
                <w:rFonts w:cs="Arial"/>
              </w:rPr>
            </w:pPr>
          </w:p>
          <w:p w14:paraId="1C32AB41" w14:textId="77777777" w:rsidR="00030872" w:rsidRPr="008C37D8" w:rsidRDefault="00030872" w:rsidP="00EC0D7C">
            <w:pPr>
              <w:rPr>
                <w:rFonts w:cs="Arial"/>
              </w:rPr>
            </w:pPr>
            <w:r w:rsidRPr="008C37D8">
              <w:rPr>
                <w:rFonts w:cs="Arial"/>
              </w:rPr>
              <w:t>For and on behalf of: …………………………………...</w:t>
            </w:r>
          </w:p>
        </w:tc>
      </w:tr>
    </w:tbl>
    <w:p w14:paraId="6A0FBC7D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78BEF208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505808F4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OWNER/OPERATOR:</w:t>
      </w:r>
    </w:p>
    <w:p w14:paraId="5C5C4FC8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5C6D8F02" w14:textId="60E77494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We, the undersigned, hereby acknowledge and undertake to National Grid Electricity </w:t>
      </w:r>
      <w:r w:rsidR="00915863">
        <w:rPr>
          <w:rFonts w:ascii="Arial" w:hAnsi="Arial" w:cs="Arial"/>
          <w:bCs/>
          <w:sz w:val="20"/>
        </w:rPr>
        <w:t>System Operator Limited</w:t>
      </w:r>
      <w:r>
        <w:rPr>
          <w:rFonts w:ascii="Arial" w:hAnsi="Arial" w:cs="Arial"/>
          <w:bCs/>
          <w:sz w:val="20"/>
        </w:rPr>
        <w:t xml:space="preserve"> that we are the owner and/or operator of the </w:t>
      </w:r>
      <w:r w:rsidR="00AA725D">
        <w:rPr>
          <w:rFonts w:ascii="Arial" w:hAnsi="Arial" w:cs="Arial"/>
          <w:b/>
          <w:bCs/>
          <w:sz w:val="20"/>
        </w:rPr>
        <w:t>Eligible Asset(s)</w:t>
      </w:r>
      <w:r>
        <w:rPr>
          <w:rFonts w:ascii="Arial" w:hAnsi="Arial" w:cs="Arial"/>
          <w:bCs/>
          <w:sz w:val="20"/>
        </w:rPr>
        <w:t xml:space="preserve"> described above, and the information set out above is true and accurate;</w:t>
      </w:r>
    </w:p>
    <w:p w14:paraId="72143A62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378"/>
      </w:tblGrid>
      <w:tr w:rsidR="00030872" w14:paraId="57CBE19E" w14:textId="77777777" w:rsidTr="00A06970">
        <w:trPr>
          <w:cantSplit/>
          <w:trHeight w:val="450"/>
        </w:trPr>
        <w:tc>
          <w:tcPr>
            <w:tcW w:w="1417" w:type="dxa"/>
          </w:tcPr>
          <w:p w14:paraId="0D10A8B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5324D8D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479F3C3E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42D700B2" w14:textId="77777777" w:rsidR="00030872" w:rsidRDefault="00030872" w:rsidP="00A06970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378" w:type="dxa"/>
          </w:tcPr>
          <w:p w14:paraId="4D429543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0E651B10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3A27C0B5" w14:textId="77777777" w:rsidTr="00A06970">
        <w:trPr>
          <w:cantSplit/>
          <w:trHeight w:val="379"/>
        </w:trPr>
        <w:tc>
          <w:tcPr>
            <w:tcW w:w="10031" w:type="dxa"/>
            <w:gridSpan w:val="4"/>
          </w:tcPr>
          <w:p w14:paraId="439B5C1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2218B300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</w:p>
    <w:p w14:paraId="2897D946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647716D6" w14:textId="77777777" w:rsidR="00030872" w:rsidRPr="008C37D8" w:rsidRDefault="00030872" w:rsidP="006C1114">
      <w:pPr>
        <w:jc w:val="center"/>
        <w:rPr>
          <w:rFonts w:cs="Arial"/>
          <w:b/>
        </w:rPr>
      </w:pPr>
    </w:p>
    <w:p w14:paraId="47B409BA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60E5F351" w14:textId="2A704AB4" w:rsidR="00030872" w:rsidRPr="009E337A" w:rsidRDefault="00030872" w:rsidP="006C1114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B54C8">
        <w:rPr>
          <w:rFonts w:cs="Arial"/>
          <w:b/>
          <w:sz w:val="18"/>
          <w:szCs w:val="18"/>
        </w:rPr>
        <w:t>(</w:t>
      </w:r>
      <w:r w:rsidR="000479EC">
        <w:rPr>
          <w:rFonts w:cs="Arial"/>
          <w:b/>
          <w:sz w:val="18"/>
          <w:szCs w:val="18"/>
        </w:rPr>
        <w:t>National Grid ESO</w:t>
      </w:r>
      <w:r w:rsidRPr="00BB54C8">
        <w:rPr>
          <w:rFonts w:cs="Arial"/>
          <w:b/>
          <w:sz w:val="18"/>
          <w:szCs w:val="18"/>
        </w:rPr>
        <w:t xml:space="preserve"> Only)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398"/>
      </w:tblGrid>
      <w:tr w:rsidR="00030872" w14:paraId="1DD9DDB8" w14:textId="77777777" w:rsidTr="00A06970">
        <w:tc>
          <w:tcPr>
            <w:tcW w:w="4675" w:type="dxa"/>
          </w:tcPr>
          <w:p w14:paraId="70B466F4" w14:textId="77777777" w:rsidR="00030872" w:rsidRDefault="00030872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above amendment(s) shall take effect on :-</w:t>
            </w:r>
          </w:p>
        </w:tc>
        <w:tc>
          <w:tcPr>
            <w:tcW w:w="4398" w:type="dxa"/>
          </w:tcPr>
          <w:p w14:paraId="53DE9A7F" w14:textId="77777777" w:rsidR="00030872" w:rsidRDefault="00030872" w:rsidP="00A06970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…………………………………. (DD/MM/YY)</w:t>
            </w:r>
          </w:p>
        </w:tc>
      </w:tr>
    </w:tbl>
    <w:p w14:paraId="4A1B9EAE" w14:textId="77777777" w:rsidR="00030872" w:rsidRDefault="00030872" w:rsidP="006C1114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4678"/>
        <w:gridCol w:w="1119"/>
        <w:gridCol w:w="2694"/>
      </w:tblGrid>
      <w:tr w:rsidR="00030872" w14:paraId="6BBF6FBD" w14:textId="77777777" w:rsidTr="00A06970">
        <w:tc>
          <w:tcPr>
            <w:tcW w:w="1230" w:type="dxa"/>
          </w:tcPr>
          <w:p w14:paraId="20A353F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194" w:hanging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34D869D8" w14:textId="4BE2E133" w:rsidR="00030872" w:rsidRDefault="000479EC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</w:t>
            </w:r>
            <w:r w:rsidR="00030872">
              <w:rPr>
                <w:rFonts w:ascii="Arial" w:hAnsi="Arial" w:cs="Arial"/>
                <w:b/>
                <w:sz w:val="20"/>
              </w:rPr>
              <w:t xml:space="preserve">, </w:t>
            </w:r>
            <w:r w:rsidR="005961F5">
              <w:rPr>
                <w:rFonts w:ascii="Arial" w:hAnsi="Arial" w:cs="Arial"/>
                <w:b/>
                <w:sz w:val="20"/>
              </w:rPr>
              <w:t>Balancing &amp; Revenue Services</w:t>
            </w:r>
          </w:p>
        </w:tc>
        <w:tc>
          <w:tcPr>
            <w:tcW w:w="1119" w:type="dxa"/>
          </w:tcPr>
          <w:p w14:paraId="6D6151C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498AC549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01926 656612</w:t>
            </w:r>
          </w:p>
        </w:tc>
      </w:tr>
      <w:tr w:rsidR="00030872" w14:paraId="0C62D023" w14:textId="77777777" w:rsidTr="00A06970">
        <w:tc>
          <w:tcPr>
            <w:tcW w:w="1230" w:type="dxa"/>
          </w:tcPr>
          <w:p w14:paraId="2A2E86EB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55FAB68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  <w:tc>
          <w:tcPr>
            <w:tcW w:w="1119" w:type="dxa"/>
          </w:tcPr>
          <w:p w14:paraId="0E38DB4B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364190F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]</w:t>
            </w:r>
          </w:p>
        </w:tc>
      </w:tr>
      <w:tr w:rsidR="00030872" w14:paraId="0BC354B6" w14:textId="77777777" w:rsidTr="00A06970">
        <w:tc>
          <w:tcPr>
            <w:tcW w:w="1230" w:type="dxa"/>
            <w:vAlign w:val="bottom"/>
          </w:tcPr>
          <w:p w14:paraId="45D78CFB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 w:firstLine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794850D9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  <w:vAlign w:val="bottom"/>
          </w:tcPr>
          <w:p w14:paraId="6652829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  <w:vAlign w:val="bottom"/>
          </w:tcPr>
          <w:p w14:paraId="06692BD6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5F9584C9" w14:textId="77777777" w:rsidR="00030872" w:rsidRDefault="00030872" w:rsidP="006C1114">
      <w:pPr>
        <w:rPr>
          <w:rFonts w:cs="Arial"/>
        </w:rPr>
      </w:pPr>
    </w:p>
    <w:p w14:paraId="0613F57B" w14:textId="52A85C17" w:rsidR="00030872" w:rsidRDefault="00030872" w:rsidP="006C1114">
      <w:pPr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_Ref340150140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5.10(c)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we APPROVE/REJECT* (*deleted as appropriate) your proposal as set out above.  </w:t>
      </w:r>
    </w:p>
    <w:p w14:paraId="46BD16B9" w14:textId="77777777" w:rsidR="00030872" w:rsidRDefault="00030872" w:rsidP="006C1114">
      <w:pPr>
        <w:rPr>
          <w:rFonts w:cs="Arial"/>
        </w:rPr>
      </w:pPr>
    </w:p>
    <w:tbl>
      <w:tblPr>
        <w:tblW w:w="10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1"/>
        <w:gridCol w:w="1028"/>
        <w:gridCol w:w="4208"/>
      </w:tblGrid>
      <w:tr w:rsidR="00030872" w14:paraId="1CD63B7F" w14:textId="77777777" w:rsidTr="00A06970">
        <w:trPr>
          <w:cantSplit/>
          <w:trHeight w:val="450"/>
        </w:trPr>
        <w:tc>
          <w:tcPr>
            <w:tcW w:w="1242" w:type="dxa"/>
          </w:tcPr>
          <w:p w14:paraId="5F1D830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3541" w:type="dxa"/>
          </w:tcPr>
          <w:p w14:paraId="0A38C33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028" w:type="dxa"/>
          </w:tcPr>
          <w:p w14:paraId="3EA5F1BE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208" w:type="dxa"/>
          </w:tcPr>
          <w:p w14:paraId="7F37DAE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64AC76C5" w14:textId="77777777" w:rsidTr="00A06970">
        <w:trPr>
          <w:cantSplit/>
          <w:trHeight w:val="450"/>
        </w:trPr>
        <w:tc>
          <w:tcPr>
            <w:tcW w:w="10019" w:type="dxa"/>
            <w:gridSpan w:val="4"/>
          </w:tcPr>
          <w:p w14:paraId="61B52D9C" w14:textId="7762710D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National Grid Electricity </w:t>
            </w:r>
            <w:r w:rsidR="00915863">
              <w:rPr>
                <w:rFonts w:ascii="Arial" w:hAnsi="Arial" w:cs="Arial"/>
                <w:sz w:val="20"/>
              </w:rPr>
              <w:t>System Operator Limited</w:t>
            </w:r>
          </w:p>
          <w:p w14:paraId="7EA3958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75540DA" w14:textId="77777777" w:rsidR="00030872" w:rsidRDefault="00030872" w:rsidP="006C1114">
      <w:pPr>
        <w:pStyle w:val="Appendix"/>
        <w:numPr>
          <w:ilvl w:val="0"/>
          <w:numId w:val="0"/>
        </w:numPr>
        <w:autoSpaceDE w:val="0"/>
        <w:autoSpaceDN w:val="0"/>
        <w:adjustRightInd w:val="0"/>
        <w:ind w:left="3686"/>
        <w:sectPr w:rsidR="00030872" w:rsidSect="007705E4">
          <w:pgSz w:w="11909" w:h="16834" w:code="9"/>
          <w:pgMar w:top="993" w:right="1418" w:bottom="709" w:left="1418" w:header="709" w:footer="269" w:gutter="0"/>
          <w:cols w:space="720"/>
          <w:docGrid w:linePitch="272"/>
        </w:sectPr>
      </w:pPr>
    </w:p>
    <w:p w14:paraId="2CA5CA81" w14:textId="643A4BD2" w:rsidR="00030872" w:rsidRPr="00C47317" w:rsidRDefault="00030872" w:rsidP="001F67F3">
      <w:pPr>
        <w:pStyle w:val="Appendix"/>
        <w:tabs>
          <w:tab w:val="clear" w:pos="7536"/>
          <w:tab w:val="clear" w:pos="8103"/>
        </w:tabs>
        <w:ind w:left="0"/>
        <w:outlineLvl w:val="0"/>
      </w:pPr>
      <w:r>
        <w:lastRenderedPageBreak/>
        <w:br/>
      </w:r>
      <w:bookmarkStart w:id="188" w:name="_Ref338231863"/>
      <w:bookmarkStart w:id="189" w:name="_Ref340139104"/>
      <w:bookmarkStart w:id="190" w:name="_Toc37240168"/>
      <w:r w:rsidRPr="006C1114">
        <w:t>VERIFICATION</w:t>
      </w:r>
      <w:r w:rsidRPr="00C12405">
        <w:t xml:space="preserve"> REQUEST FOR</w:t>
      </w:r>
      <w:bookmarkEnd w:id="188"/>
      <w:bookmarkEnd w:id="189"/>
      <w:r w:rsidR="00C47317">
        <w:t xml:space="preserve"> </w:t>
      </w:r>
      <w:r w:rsidR="00AA725D">
        <w:t>ELIGIBLE ASSET</w:t>
      </w:r>
      <w:r w:rsidRPr="00C47317">
        <w:t xml:space="preserve"> INCLUDED IN </w:t>
      </w:r>
      <w:bookmarkEnd w:id="190"/>
      <w:r w:rsidR="00E32332">
        <w:t>Appendix 8</w:t>
      </w:r>
    </w:p>
    <w:p w14:paraId="6F56927F" w14:textId="77777777" w:rsidR="00D20D5C" w:rsidRDefault="00D20D5C" w:rsidP="00BC153A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</w:p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4"/>
        <w:gridCol w:w="4678"/>
        <w:gridCol w:w="1119"/>
        <w:gridCol w:w="2694"/>
      </w:tblGrid>
      <w:tr w:rsidR="00030872" w14:paraId="6150C18C" w14:textId="77777777" w:rsidTr="00A06970">
        <w:trPr>
          <w:trHeight w:val="339"/>
        </w:trPr>
        <w:tc>
          <w:tcPr>
            <w:tcW w:w="1264" w:type="dxa"/>
          </w:tcPr>
          <w:p w14:paraId="673F17F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7A86FBB9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]</w:t>
            </w:r>
          </w:p>
        </w:tc>
        <w:tc>
          <w:tcPr>
            <w:tcW w:w="1119" w:type="dxa"/>
          </w:tcPr>
          <w:p w14:paraId="2773F3B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2659E27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         ]</w:t>
            </w:r>
          </w:p>
        </w:tc>
      </w:tr>
      <w:tr w:rsidR="00030872" w14:paraId="1D13302F" w14:textId="77777777" w:rsidTr="00A06970">
        <w:tc>
          <w:tcPr>
            <w:tcW w:w="1264" w:type="dxa"/>
          </w:tcPr>
          <w:p w14:paraId="721DF00C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018EF48C" w14:textId="01EF6F55" w:rsidR="00030872" w:rsidRDefault="000479EC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</w:t>
            </w:r>
            <w:r w:rsidR="00030872">
              <w:rPr>
                <w:rFonts w:ascii="Arial" w:hAnsi="Arial" w:cs="Arial"/>
                <w:b/>
                <w:sz w:val="20"/>
              </w:rPr>
              <w:t xml:space="preserve">, </w:t>
            </w:r>
            <w:r w:rsidR="005961F5">
              <w:rPr>
                <w:rFonts w:ascii="Arial" w:hAnsi="Arial" w:cs="Arial"/>
                <w:b/>
                <w:sz w:val="20"/>
              </w:rPr>
              <w:t>Balancing &amp; Revenue Services</w:t>
            </w:r>
            <w:r w:rsidR="0003087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9" w:type="dxa"/>
          </w:tcPr>
          <w:p w14:paraId="64485FD2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4790E7A3" w14:textId="598EC753" w:rsidR="00030872" w:rsidRDefault="005961F5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commercial.operation@nationalgrideso.com</w:t>
            </w:r>
          </w:p>
        </w:tc>
      </w:tr>
      <w:tr w:rsidR="00030872" w14:paraId="626B0B74" w14:textId="77777777" w:rsidTr="00A06970">
        <w:tc>
          <w:tcPr>
            <w:tcW w:w="1264" w:type="dxa"/>
          </w:tcPr>
          <w:p w14:paraId="042C37FF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78" w:type="dxa"/>
            <w:vAlign w:val="bottom"/>
          </w:tcPr>
          <w:p w14:paraId="2F6CD89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</w:tcPr>
          <w:p w14:paraId="7DBE50CD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</w:tcPr>
          <w:p w14:paraId="092EC5E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3FA3477E" w14:textId="77777777" w:rsidR="00030872" w:rsidRDefault="00030872" w:rsidP="00BC153A">
      <w:pPr>
        <w:rPr>
          <w:rFonts w:cs="Arial"/>
        </w:rPr>
      </w:pPr>
    </w:p>
    <w:p w14:paraId="75FA8B41" w14:textId="5581A4E1" w:rsidR="00030872" w:rsidRDefault="00030872" w:rsidP="00BC153A">
      <w:pPr>
        <w:rPr>
          <w:rFonts w:cs="Arial"/>
        </w:rPr>
      </w:pPr>
      <w:r>
        <w:rPr>
          <w:rFonts w:cs="Arial"/>
        </w:rPr>
        <w:t>In accordance with Sub-Clause 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_Ref340140060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5.1.1(b)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this is a request to verify the following </w:t>
      </w:r>
      <w:r w:rsidR="00AA725D">
        <w:rPr>
          <w:rFonts w:cs="Arial"/>
          <w:b/>
          <w:bCs/>
        </w:rPr>
        <w:t>Eligible Asset</w:t>
      </w:r>
      <w:r>
        <w:rPr>
          <w:rFonts w:cs="Arial"/>
        </w:rPr>
        <w:t xml:space="preserve">:- </w:t>
      </w:r>
    </w:p>
    <w:p w14:paraId="27BD3EB1" w14:textId="77777777" w:rsidR="00030872" w:rsidRDefault="00030872" w:rsidP="00BC15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21ACC5E" w14:textId="77777777" w:rsidR="00030872" w:rsidRDefault="00030872" w:rsidP="00BC153A">
      <w:pPr>
        <w:jc w:val="center"/>
        <w:rPr>
          <w:rFonts w:cs="Arial"/>
          <w:b/>
        </w:rPr>
      </w:pPr>
      <w:r>
        <w:rPr>
          <w:rFonts w:cs="Arial"/>
          <w:b/>
        </w:rPr>
        <w:t>OPERATIONAL DETAILS FOR STOR SUB-SITE</w:t>
      </w:r>
    </w:p>
    <w:p w14:paraId="791EF13C" w14:textId="77777777" w:rsidR="00030872" w:rsidRDefault="00030872" w:rsidP="00BC153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5800"/>
      </w:tblGrid>
      <w:tr w:rsidR="005961F5" w14:paraId="1DE50FDF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56050B50" w14:textId="77777777" w:rsidR="005961F5" w:rsidRDefault="005961F5" w:rsidP="00BF5A2F">
            <w:pPr>
              <w:pStyle w:val="Subtitle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ELIGIBLE ASSET DETAILS</w:t>
            </w:r>
          </w:p>
        </w:tc>
        <w:tc>
          <w:tcPr>
            <w:tcW w:w="5800" w:type="dxa"/>
          </w:tcPr>
          <w:p w14:paraId="1A8FE8DC" w14:textId="77777777" w:rsidR="005961F5" w:rsidRDefault="005961F5" w:rsidP="00BF5A2F">
            <w:pPr>
              <w:ind w:left="54"/>
              <w:rPr>
                <w:rFonts w:cs="Arial"/>
              </w:rPr>
            </w:pPr>
          </w:p>
        </w:tc>
      </w:tr>
      <w:tr w:rsidR="005961F5" w14:paraId="1426B9B9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779EB094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Eligible Asset Name</w:t>
            </w:r>
          </w:p>
        </w:tc>
        <w:tc>
          <w:tcPr>
            <w:tcW w:w="5800" w:type="dxa"/>
          </w:tcPr>
          <w:p w14:paraId="1DE9246A" w14:textId="77777777" w:rsidR="005961F5" w:rsidRDefault="005961F5" w:rsidP="00BF5A2F">
            <w:pPr>
              <w:pStyle w:val="CommentText"/>
              <w:rPr>
                <w:rFonts w:cs="Arial"/>
                <w:b/>
              </w:rPr>
            </w:pPr>
          </w:p>
        </w:tc>
      </w:tr>
      <w:tr w:rsidR="005961F5" w14:paraId="0F09381B" w14:textId="77777777" w:rsidTr="00BF5A2F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2CAF9F10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Eligible Asset Owner Address and Contact Details</w:t>
            </w:r>
          </w:p>
        </w:tc>
        <w:tc>
          <w:tcPr>
            <w:tcW w:w="5800" w:type="dxa"/>
            <w:tcBorders>
              <w:bottom w:val="nil"/>
            </w:tcBorders>
          </w:tcPr>
          <w:p w14:paraId="6875ECC5" w14:textId="77777777" w:rsidR="005961F5" w:rsidRDefault="005961F5" w:rsidP="00BF5A2F">
            <w:pPr>
              <w:ind w:left="54"/>
              <w:rPr>
                <w:rFonts w:cs="Arial"/>
              </w:rPr>
            </w:pPr>
          </w:p>
        </w:tc>
      </w:tr>
      <w:tr w:rsidR="005961F5" w14:paraId="4B0EB08F" w14:textId="77777777" w:rsidTr="00BF5A2F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6FBA24EB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Asset Owner consenting to this request</w:t>
            </w:r>
          </w:p>
        </w:tc>
        <w:tc>
          <w:tcPr>
            <w:tcW w:w="5800" w:type="dxa"/>
            <w:tcBorders>
              <w:bottom w:val="nil"/>
            </w:tcBorders>
          </w:tcPr>
          <w:p w14:paraId="532745A7" w14:textId="77777777" w:rsidR="005961F5" w:rsidRDefault="005961F5" w:rsidP="00BF5A2F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Name: [          ]</w:t>
            </w:r>
          </w:p>
          <w:p w14:paraId="24A8024B" w14:textId="77777777" w:rsidR="005961F5" w:rsidRDefault="005961F5" w:rsidP="00BF5A2F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C6CBCEE" w14:textId="77777777" w:rsidR="005961F5" w:rsidRDefault="005961F5" w:rsidP="00BF5A2F">
            <w:pPr>
              <w:ind w:left="54"/>
              <w:rPr>
                <w:rFonts w:cs="Arial"/>
              </w:rPr>
            </w:pPr>
            <w:r>
              <w:rPr>
                <w:rFonts w:cs="Arial"/>
              </w:rPr>
              <w:t>[Title]</w:t>
            </w:r>
          </w:p>
          <w:p w14:paraId="5298CD74" w14:textId="77777777" w:rsidR="005961F5" w:rsidRDefault="005961F5" w:rsidP="00BF5A2F">
            <w:pPr>
              <w:rPr>
                <w:rFonts w:cs="Arial"/>
              </w:rPr>
            </w:pPr>
          </w:p>
        </w:tc>
      </w:tr>
      <w:tr w:rsidR="005961F5" w14:paraId="77256089" w14:textId="77777777" w:rsidTr="00BF5A2F">
        <w:trPr>
          <w:trHeight w:val="397"/>
        </w:trPr>
        <w:tc>
          <w:tcPr>
            <w:tcW w:w="3848" w:type="dxa"/>
            <w:tcBorders>
              <w:bottom w:val="nil"/>
            </w:tcBorders>
            <w:vAlign w:val="center"/>
          </w:tcPr>
          <w:p w14:paraId="0D983A7D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Site Address, Latitude and Longitude</w:t>
            </w:r>
          </w:p>
        </w:tc>
        <w:tc>
          <w:tcPr>
            <w:tcW w:w="5800" w:type="dxa"/>
            <w:tcBorders>
              <w:bottom w:val="nil"/>
            </w:tcBorders>
          </w:tcPr>
          <w:p w14:paraId="24088D67" w14:textId="77777777" w:rsidR="005961F5" w:rsidRDefault="005961F5" w:rsidP="00BF5A2F">
            <w:pPr>
              <w:ind w:left="54"/>
              <w:rPr>
                <w:rFonts w:cs="Arial"/>
              </w:rPr>
            </w:pPr>
          </w:p>
        </w:tc>
      </w:tr>
      <w:tr w:rsidR="005961F5" w14:paraId="1FED5BB9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6FF569D8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Technical / Site Contact </w:t>
            </w:r>
            <w:r>
              <w:rPr>
                <w:rStyle w:val="Legal1"/>
                <w:rFonts w:cs="Arial"/>
              </w:rPr>
              <w:t xml:space="preserve"> (contact name and telephone number of both duty and standby personnel)</w:t>
            </w:r>
          </w:p>
        </w:tc>
        <w:tc>
          <w:tcPr>
            <w:tcW w:w="5800" w:type="dxa"/>
          </w:tcPr>
          <w:p w14:paraId="34EA69E6" w14:textId="77777777" w:rsidR="005961F5" w:rsidRDefault="005961F5" w:rsidP="00BF5A2F">
            <w:pPr>
              <w:ind w:left="54"/>
              <w:rPr>
                <w:rFonts w:cs="Arial"/>
              </w:rPr>
            </w:pPr>
          </w:p>
        </w:tc>
      </w:tr>
      <w:tr w:rsidR="005961F5" w14:paraId="7B4BFAA9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6FE48067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Delivery Method</w:t>
            </w:r>
          </w:p>
        </w:tc>
        <w:tc>
          <w:tcPr>
            <w:tcW w:w="5800" w:type="dxa"/>
          </w:tcPr>
          <w:p w14:paraId="2C1ED21A" w14:textId="77777777" w:rsidR="005961F5" w:rsidRPr="00C52AF4" w:rsidRDefault="005961F5" w:rsidP="00BF5A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[Generation][Demand]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356EEB77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Pr="002C318D">
              <w:rPr>
                <w:rFonts w:cs="Arial"/>
                <w:i/>
                <w:sz w:val="20"/>
                <w:szCs w:val="20"/>
              </w:rPr>
              <w:t>Delete whichever is not applicable</w:t>
            </w:r>
          </w:p>
        </w:tc>
      </w:tr>
      <w:tr w:rsidR="005961F5" w14:paraId="444B4D4E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2CDC1BB5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</w:rPr>
              <w:t>Fuel Type</w:t>
            </w:r>
          </w:p>
        </w:tc>
        <w:tc>
          <w:tcPr>
            <w:tcW w:w="5800" w:type="dxa"/>
          </w:tcPr>
          <w:p w14:paraId="131FC167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961F5" w14:paraId="320F32B5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17E18EB7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Generation capacity (if applicable)</w:t>
            </w:r>
          </w:p>
          <w:p w14:paraId="432CD31A" w14:textId="77777777" w:rsidR="005961F5" w:rsidRDefault="005961F5" w:rsidP="00BF5A2F">
            <w:pPr>
              <w:rPr>
                <w:rFonts w:cs="Arial"/>
              </w:rPr>
            </w:pPr>
          </w:p>
        </w:tc>
        <w:tc>
          <w:tcPr>
            <w:tcW w:w="5800" w:type="dxa"/>
          </w:tcPr>
          <w:p w14:paraId="29AB775F" w14:textId="77777777" w:rsidR="005961F5" w:rsidRDefault="005961F5" w:rsidP="00BF5A2F">
            <w:pPr>
              <w:rPr>
                <w:rFonts w:cs="Arial"/>
              </w:rPr>
            </w:pPr>
          </w:p>
        </w:tc>
      </w:tr>
      <w:tr w:rsidR="005961F5" w14:paraId="4849FF6D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0C191044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 capacity (if applicable)</w:t>
            </w:r>
          </w:p>
        </w:tc>
        <w:tc>
          <w:tcPr>
            <w:tcW w:w="5800" w:type="dxa"/>
          </w:tcPr>
          <w:p w14:paraId="3891B142" w14:textId="77777777" w:rsidR="005961F5" w:rsidRDefault="005961F5" w:rsidP="00BF5A2F">
            <w:pPr>
              <w:rPr>
                <w:rFonts w:cs="Arial"/>
              </w:rPr>
            </w:pPr>
          </w:p>
        </w:tc>
      </w:tr>
      <w:tr w:rsidR="005961F5" w14:paraId="59061ADC" w14:textId="77777777" w:rsidTr="00BF5A2F">
        <w:trPr>
          <w:trHeight w:val="397"/>
        </w:trPr>
        <w:tc>
          <w:tcPr>
            <w:tcW w:w="3848" w:type="dxa"/>
            <w:vAlign w:val="center"/>
          </w:tcPr>
          <w:p w14:paraId="59D8D941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Connection type</w:t>
            </w:r>
          </w:p>
        </w:tc>
        <w:tc>
          <w:tcPr>
            <w:tcW w:w="5800" w:type="dxa"/>
          </w:tcPr>
          <w:p w14:paraId="6F137897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[Firm][Flexible]</w:t>
            </w:r>
          </w:p>
        </w:tc>
      </w:tr>
      <w:tr w:rsidR="005961F5" w14:paraId="7A1ACF2D" w14:textId="77777777" w:rsidTr="00BF5A2F">
        <w:trPr>
          <w:trHeight w:val="397"/>
        </w:trPr>
        <w:tc>
          <w:tcPr>
            <w:tcW w:w="3848" w:type="dxa"/>
          </w:tcPr>
          <w:p w14:paraId="5A415A3D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Connection Voltage at connection point </w:t>
            </w:r>
          </w:p>
        </w:tc>
        <w:tc>
          <w:tcPr>
            <w:tcW w:w="5800" w:type="dxa"/>
          </w:tcPr>
          <w:p w14:paraId="182FBAB7" w14:textId="77777777" w:rsidR="005961F5" w:rsidRDefault="005961F5" w:rsidP="00BF5A2F">
            <w:pPr>
              <w:rPr>
                <w:rFonts w:cs="Arial"/>
              </w:rPr>
            </w:pPr>
          </w:p>
        </w:tc>
      </w:tr>
      <w:tr w:rsidR="005961F5" w14:paraId="42EB4C8A" w14:textId="77777777" w:rsidTr="00BF5A2F">
        <w:trPr>
          <w:trHeight w:val="397"/>
        </w:trPr>
        <w:tc>
          <w:tcPr>
            <w:tcW w:w="3848" w:type="dxa"/>
          </w:tcPr>
          <w:p w14:paraId="718AE33C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Node</w:t>
            </w:r>
          </w:p>
        </w:tc>
        <w:tc>
          <w:tcPr>
            <w:tcW w:w="5800" w:type="dxa"/>
          </w:tcPr>
          <w:p w14:paraId="783C7898" w14:textId="77777777" w:rsidR="005961F5" w:rsidRDefault="005961F5" w:rsidP="00BF5A2F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i/>
                <w:sz w:val="20"/>
                <w:szCs w:val="20"/>
              </w:rPr>
              <w:t>If known, enter the nearest substation on the NETS that this asset connects to]</w:t>
            </w:r>
          </w:p>
        </w:tc>
      </w:tr>
      <w:tr w:rsidR="005961F5" w14:paraId="6C7DEF80" w14:textId="77777777" w:rsidTr="00BF5A2F">
        <w:trPr>
          <w:trHeight w:val="397"/>
        </w:trPr>
        <w:tc>
          <w:tcPr>
            <w:tcW w:w="3848" w:type="dxa"/>
          </w:tcPr>
          <w:p w14:paraId="57E42492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Import MPAN</w:t>
            </w:r>
          </w:p>
        </w:tc>
        <w:tc>
          <w:tcPr>
            <w:tcW w:w="5800" w:type="dxa"/>
          </w:tcPr>
          <w:p w14:paraId="665BD818" w14:textId="77777777" w:rsidR="005961F5" w:rsidRDefault="005961F5" w:rsidP="00BF5A2F">
            <w:pPr>
              <w:rPr>
                <w:rFonts w:cs="Arial"/>
              </w:rPr>
            </w:pPr>
          </w:p>
        </w:tc>
      </w:tr>
      <w:tr w:rsidR="005961F5" w14:paraId="356C35C7" w14:textId="77777777" w:rsidTr="00BF5A2F">
        <w:trPr>
          <w:trHeight w:val="397"/>
        </w:trPr>
        <w:tc>
          <w:tcPr>
            <w:tcW w:w="3848" w:type="dxa"/>
          </w:tcPr>
          <w:p w14:paraId="3659F916" w14:textId="77777777" w:rsidR="005961F5" w:rsidRDefault="005961F5" w:rsidP="00BF5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Export MPAN</w:t>
            </w:r>
          </w:p>
        </w:tc>
        <w:tc>
          <w:tcPr>
            <w:tcW w:w="5800" w:type="dxa"/>
          </w:tcPr>
          <w:p w14:paraId="34B596F0" w14:textId="77777777" w:rsidR="005961F5" w:rsidRDefault="005961F5" w:rsidP="00BF5A2F">
            <w:pPr>
              <w:rPr>
                <w:rFonts w:cs="Arial"/>
              </w:rPr>
            </w:pPr>
          </w:p>
        </w:tc>
      </w:tr>
    </w:tbl>
    <w:p w14:paraId="6ECC1E17" w14:textId="77777777" w:rsidR="00030872" w:rsidRDefault="00030872" w:rsidP="00BC153A">
      <w:pPr>
        <w:jc w:val="center"/>
        <w:rPr>
          <w:b/>
          <w:u w:val="single"/>
        </w:rPr>
      </w:pPr>
    </w:p>
    <w:p w14:paraId="63CFE05C" w14:textId="77777777" w:rsidR="00030872" w:rsidRDefault="00030872" w:rsidP="00BC15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pPr w:leftFromText="180" w:rightFromText="180" w:horzAnchor="margin" w:tblpY="563"/>
        <w:tblW w:w="10339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686"/>
      </w:tblGrid>
      <w:tr w:rsidR="00030872" w14:paraId="3907A838" w14:textId="77777777" w:rsidTr="00A06970">
        <w:trPr>
          <w:cantSplit/>
          <w:trHeight w:val="450"/>
        </w:trPr>
        <w:tc>
          <w:tcPr>
            <w:tcW w:w="1417" w:type="dxa"/>
          </w:tcPr>
          <w:p w14:paraId="38DF1206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60C3398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C830FF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0B075BDB" w14:textId="77777777" w:rsidR="00030872" w:rsidRDefault="00030872" w:rsidP="00A06970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686" w:type="dxa"/>
          </w:tcPr>
          <w:p w14:paraId="345BA917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B72AA9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5BD42FBB" w14:textId="77777777" w:rsidTr="00A06970">
        <w:trPr>
          <w:cantSplit/>
          <w:trHeight w:val="379"/>
        </w:trPr>
        <w:tc>
          <w:tcPr>
            <w:tcW w:w="10339" w:type="dxa"/>
            <w:gridSpan w:val="4"/>
          </w:tcPr>
          <w:p w14:paraId="75CD30C0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76380E0B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RESERVE PROVIDER:</w:t>
      </w:r>
    </w:p>
    <w:p w14:paraId="5F7FB886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41D6E8B0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</w:p>
    <w:p w14:paraId="6CA97303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jc w:val="center"/>
        <w:rPr>
          <w:rFonts w:ascii="Arial" w:hAnsi="Arial" w:cs="Arial"/>
          <w:b/>
          <w:sz w:val="20"/>
        </w:rPr>
      </w:pPr>
    </w:p>
    <w:p w14:paraId="3BAE3A71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CONFIRMATION BY OWNER/OPERATOR:</w:t>
      </w:r>
    </w:p>
    <w:p w14:paraId="2604E0BC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p w14:paraId="242E646A" w14:textId="1698095E" w:rsidR="00030872" w:rsidRPr="007D4346" w:rsidRDefault="00030872" w:rsidP="00BC153A">
      <w:pPr>
        <w:pStyle w:val="BodyTextIndent"/>
        <w:tabs>
          <w:tab w:val="left" w:pos="1980"/>
          <w:tab w:val="left" w:pos="2700"/>
        </w:tabs>
        <w:ind w:left="0"/>
        <w:jc w:val="both"/>
        <w:rPr>
          <w:rFonts w:ascii="Arial" w:hAnsi="Arial" w:cs="Arial"/>
          <w:bCs/>
          <w:sz w:val="22"/>
        </w:rPr>
      </w:pPr>
      <w:r w:rsidRPr="007D4346">
        <w:rPr>
          <w:rFonts w:ascii="Arial" w:hAnsi="Arial" w:cs="Arial"/>
          <w:bCs/>
          <w:sz w:val="22"/>
        </w:rPr>
        <w:t xml:space="preserve">We, the undersigned, hereby acknowledge and undertake to National Grid Electricity </w:t>
      </w:r>
      <w:r w:rsidR="00915863" w:rsidRPr="007D4346">
        <w:rPr>
          <w:rFonts w:ascii="Arial" w:hAnsi="Arial" w:cs="Arial"/>
          <w:bCs/>
          <w:sz w:val="22"/>
        </w:rPr>
        <w:t>System Operator Limited</w:t>
      </w:r>
      <w:r w:rsidRPr="007D4346">
        <w:rPr>
          <w:rFonts w:ascii="Arial" w:hAnsi="Arial" w:cs="Arial"/>
          <w:bCs/>
          <w:sz w:val="22"/>
        </w:rPr>
        <w:t xml:space="preserve"> as follows:</w:t>
      </w:r>
    </w:p>
    <w:p w14:paraId="22CF015D" w14:textId="699F2187" w:rsidR="00030872" w:rsidRPr="007D4346" w:rsidRDefault="00030872" w:rsidP="00BC153A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7D4346">
        <w:rPr>
          <w:rFonts w:ascii="Arial" w:hAnsi="Arial" w:cs="Arial"/>
          <w:bCs/>
          <w:sz w:val="22"/>
        </w:rPr>
        <w:t>(</w:t>
      </w:r>
      <w:proofErr w:type="spellStart"/>
      <w:r w:rsidRPr="007D4346">
        <w:rPr>
          <w:rFonts w:ascii="Arial" w:hAnsi="Arial" w:cs="Arial"/>
          <w:bCs/>
          <w:sz w:val="22"/>
        </w:rPr>
        <w:t>i</w:t>
      </w:r>
      <w:proofErr w:type="spellEnd"/>
      <w:r w:rsidRPr="007D4346">
        <w:rPr>
          <w:rFonts w:ascii="Arial" w:hAnsi="Arial" w:cs="Arial"/>
          <w:bCs/>
          <w:sz w:val="22"/>
        </w:rPr>
        <w:t>)</w:t>
      </w:r>
      <w:r w:rsidRPr="007D4346">
        <w:rPr>
          <w:rFonts w:ascii="Arial" w:hAnsi="Arial" w:cs="Arial"/>
          <w:bCs/>
          <w:sz w:val="22"/>
        </w:rPr>
        <w:tab/>
        <w:t xml:space="preserve">we are the owner and/or operator of the </w:t>
      </w:r>
      <w:r w:rsidR="00A17178" w:rsidRPr="007D4346">
        <w:rPr>
          <w:rFonts w:ascii="Arial" w:hAnsi="Arial" w:cs="Arial"/>
          <w:b/>
          <w:bCs/>
          <w:sz w:val="22"/>
        </w:rPr>
        <w:t>Eligible Asset(s)</w:t>
      </w:r>
      <w:r w:rsidRPr="007D4346">
        <w:rPr>
          <w:rFonts w:ascii="Arial" w:hAnsi="Arial" w:cs="Arial"/>
          <w:bCs/>
          <w:sz w:val="22"/>
        </w:rPr>
        <w:t xml:space="preserve"> described above, and the information set out above is true and accurate;</w:t>
      </w:r>
    </w:p>
    <w:p w14:paraId="7A7411DE" w14:textId="18D6376C" w:rsidR="00030872" w:rsidRPr="007D4346" w:rsidRDefault="00030872" w:rsidP="00BC153A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7D4346">
        <w:rPr>
          <w:rFonts w:ascii="Arial" w:hAnsi="Arial" w:cs="Arial"/>
          <w:bCs/>
          <w:sz w:val="22"/>
        </w:rPr>
        <w:t>(ii)</w:t>
      </w:r>
      <w:r w:rsidRPr="007D4346">
        <w:rPr>
          <w:rFonts w:ascii="Arial" w:hAnsi="Arial" w:cs="Arial"/>
          <w:bCs/>
          <w:sz w:val="22"/>
        </w:rPr>
        <w:tab/>
        <w:t xml:space="preserve">we have agreed terms with the </w:t>
      </w:r>
      <w:r w:rsidRPr="007D4346">
        <w:rPr>
          <w:rFonts w:ascii="Arial" w:hAnsi="Arial" w:cs="Arial"/>
          <w:b/>
          <w:bCs/>
          <w:sz w:val="22"/>
        </w:rPr>
        <w:t>Reserve Provider</w:t>
      </w:r>
      <w:r w:rsidRPr="007D4346">
        <w:rPr>
          <w:rFonts w:ascii="Arial" w:hAnsi="Arial" w:cs="Arial"/>
          <w:bCs/>
          <w:sz w:val="22"/>
        </w:rPr>
        <w:t xml:space="preserve"> referred to above in order to facilitate the availability and despatch of </w:t>
      </w:r>
      <w:r w:rsidRPr="007D4346">
        <w:rPr>
          <w:rFonts w:ascii="Arial" w:hAnsi="Arial" w:cs="Arial"/>
          <w:b/>
          <w:bCs/>
          <w:sz w:val="22"/>
        </w:rPr>
        <w:t>Short Term Operating Reserve</w:t>
      </w:r>
      <w:r w:rsidRPr="007D4346">
        <w:rPr>
          <w:rFonts w:ascii="Arial" w:hAnsi="Arial" w:cs="Arial"/>
          <w:bCs/>
          <w:sz w:val="22"/>
        </w:rPr>
        <w:t xml:space="preserve"> from the </w:t>
      </w:r>
      <w:r w:rsidR="00A17178" w:rsidRPr="007D4346">
        <w:rPr>
          <w:rFonts w:ascii="Arial" w:hAnsi="Arial" w:cs="Arial"/>
          <w:b/>
          <w:bCs/>
          <w:sz w:val="22"/>
        </w:rPr>
        <w:t>Eligible Asset</w:t>
      </w:r>
      <w:r w:rsidRPr="007D4346">
        <w:rPr>
          <w:rFonts w:ascii="Arial" w:hAnsi="Arial" w:cs="Arial"/>
          <w:bCs/>
          <w:sz w:val="22"/>
        </w:rPr>
        <w:t xml:space="preserve"> described above on an aggregated basis through the </w:t>
      </w:r>
      <w:r w:rsidRPr="007D4346">
        <w:rPr>
          <w:rFonts w:ascii="Arial" w:hAnsi="Arial" w:cs="Arial"/>
          <w:b/>
          <w:bCs/>
          <w:sz w:val="22"/>
        </w:rPr>
        <w:t>Reserve Provider</w:t>
      </w:r>
      <w:r w:rsidRPr="007D4346">
        <w:rPr>
          <w:rFonts w:ascii="Arial" w:hAnsi="Arial" w:cs="Arial"/>
          <w:bCs/>
          <w:sz w:val="22"/>
        </w:rPr>
        <w:t>;</w:t>
      </w:r>
    </w:p>
    <w:p w14:paraId="51DE5D9F" w14:textId="6D18FBFB" w:rsidR="00030872" w:rsidRPr="007D4346" w:rsidRDefault="00030872" w:rsidP="00BC153A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7D4346">
        <w:rPr>
          <w:rFonts w:ascii="Arial" w:hAnsi="Arial" w:cs="Arial"/>
          <w:bCs/>
          <w:sz w:val="22"/>
        </w:rPr>
        <w:t>(iii)</w:t>
      </w:r>
      <w:r w:rsidRPr="007D4346">
        <w:rPr>
          <w:rFonts w:ascii="Arial" w:hAnsi="Arial" w:cs="Arial"/>
          <w:bCs/>
          <w:sz w:val="22"/>
        </w:rPr>
        <w:tab/>
        <w:t xml:space="preserve">we hereby grant to National Grid Electricity </w:t>
      </w:r>
      <w:r w:rsidR="00915863" w:rsidRPr="007D4346">
        <w:rPr>
          <w:rFonts w:ascii="Arial" w:hAnsi="Arial" w:cs="Arial"/>
          <w:bCs/>
          <w:sz w:val="22"/>
        </w:rPr>
        <w:t>System Operator Limited</w:t>
      </w:r>
      <w:r w:rsidRPr="007D4346">
        <w:rPr>
          <w:rFonts w:ascii="Arial" w:hAnsi="Arial" w:cs="Arial"/>
          <w:bCs/>
          <w:sz w:val="22"/>
        </w:rPr>
        <w:t xml:space="preserve"> and its agents and contractors audit and inspection rights to the </w:t>
      </w:r>
      <w:r w:rsidR="00A17178" w:rsidRPr="007D4346">
        <w:rPr>
          <w:rFonts w:ascii="Arial" w:hAnsi="Arial" w:cs="Arial"/>
          <w:b/>
          <w:bCs/>
          <w:sz w:val="22"/>
        </w:rPr>
        <w:t>Eligible Asset(s)</w:t>
      </w:r>
      <w:r w:rsidRPr="007D4346">
        <w:rPr>
          <w:rFonts w:ascii="Arial" w:hAnsi="Arial" w:cs="Arial"/>
          <w:bCs/>
          <w:sz w:val="22"/>
        </w:rPr>
        <w:t xml:space="preserve"> (upon not less than 5 </w:t>
      </w:r>
      <w:r w:rsidRPr="007D4346">
        <w:rPr>
          <w:rFonts w:ascii="Arial" w:hAnsi="Arial" w:cs="Arial"/>
          <w:b/>
          <w:bCs/>
          <w:sz w:val="22"/>
        </w:rPr>
        <w:t xml:space="preserve">Business </w:t>
      </w:r>
      <w:proofErr w:type="spellStart"/>
      <w:r w:rsidRPr="007D4346">
        <w:rPr>
          <w:rFonts w:ascii="Arial" w:hAnsi="Arial" w:cs="Arial"/>
          <w:b/>
          <w:bCs/>
          <w:sz w:val="22"/>
        </w:rPr>
        <w:t>Days</w:t>
      </w:r>
      <w:r w:rsidRPr="007D4346">
        <w:rPr>
          <w:rFonts w:ascii="Arial" w:hAnsi="Arial" w:cs="Arial"/>
          <w:bCs/>
          <w:sz w:val="22"/>
        </w:rPr>
        <w:t xml:space="preserve"> notice</w:t>
      </w:r>
      <w:proofErr w:type="spellEnd"/>
      <w:r w:rsidRPr="007D4346">
        <w:rPr>
          <w:rFonts w:ascii="Arial" w:hAnsi="Arial" w:cs="Arial"/>
          <w:bCs/>
          <w:sz w:val="22"/>
        </w:rPr>
        <w:t xml:space="preserve">) for the purposes of the provision of </w:t>
      </w:r>
      <w:r w:rsidRPr="007D4346">
        <w:rPr>
          <w:rFonts w:ascii="Arial" w:hAnsi="Arial" w:cs="Arial"/>
          <w:b/>
          <w:bCs/>
          <w:sz w:val="22"/>
        </w:rPr>
        <w:t>Short Term Operating Reserve</w:t>
      </w:r>
      <w:r w:rsidRPr="007D4346">
        <w:rPr>
          <w:rFonts w:ascii="Arial" w:hAnsi="Arial" w:cs="Arial"/>
          <w:bCs/>
          <w:sz w:val="22"/>
        </w:rPr>
        <w:t>;</w:t>
      </w:r>
    </w:p>
    <w:p w14:paraId="5ABA6CDC" w14:textId="77777777" w:rsidR="00030872" w:rsidRPr="007D4346" w:rsidRDefault="00030872" w:rsidP="00BC153A">
      <w:pPr>
        <w:pStyle w:val="BodyTextIndent"/>
        <w:tabs>
          <w:tab w:val="left" w:pos="748"/>
          <w:tab w:val="left" w:pos="2700"/>
        </w:tabs>
        <w:ind w:left="374" w:hanging="374"/>
        <w:jc w:val="both"/>
        <w:rPr>
          <w:rFonts w:ascii="Arial" w:hAnsi="Arial" w:cs="Arial"/>
          <w:bCs/>
          <w:sz w:val="22"/>
        </w:rPr>
      </w:pPr>
      <w:r w:rsidRPr="007D4346">
        <w:rPr>
          <w:rFonts w:ascii="Arial" w:hAnsi="Arial" w:cs="Arial"/>
          <w:bCs/>
          <w:sz w:val="22"/>
        </w:rPr>
        <w:t>(iv)  we hereby agree that we shall hold confidential and not disclose to any person, upon the terms of paragraph 4.</w:t>
      </w:r>
      <w:r w:rsidR="00316C66" w:rsidRPr="007D4346">
        <w:rPr>
          <w:rFonts w:ascii="Arial" w:hAnsi="Arial" w:cs="Arial"/>
          <w:bCs/>
          <w:sz w:val="22"/>
        </w:rPr>
        <w:t>7 (</w:t>
      </w:r>
      <w:r w:rsidR="00316C66" w:rsidRPr="007D4346">
        <w:rPr>
          <w:rFonts w:ascii="Arial" w:hAnsi="Arial" w:cs="Arial"/>
          <w:bCs/>
          <w:i/>
          <w:sz w:val="22"/>
        </w:rPr>
        <w:t>Confidentiality and Announcements</w:t>
      </w:r>
      <w:r w:rsidR="00316C66" w:rsidRPr="007D4346">
        <w:rPr>
          <w:rFonts w:ascii="Arial" w:hAnsi="Arial" w:cs="Arial"/>
          <w:bCs/>
          <w:sz w:val="22"/>
        </w:rPr>
        <w:t>)</w:t>
      </w:r>
      <w:r w:rsidRPr="007D4346">
        <w:rPr>
          <w:rFonts w:ascii="Arial" w:hAnsi="Arial" w:cs="Arial"/>
          <w:bCs/>
          <w:sz w:val="22"/>
        </w:rPr>
        <w:t xml:space="preserve"> of the </w:t>
      </w:r>
      <w:r w:rsidRPr="007D4346">
        <w:rPr>
          <w:rFonts w:ascii="Arial" w:hAnsi="Arial" w:cs="Arial"/>
          <w:b/>
          <w:bCs/>
          <w:sz w:val="22"/>
        </w:rPr>
        <w:t>Standard Contract Terms</w:t>
      </w:r>
      <w:r w:rsidRPr="007D4346">
        <w:rPr>
          <w:rFonts w:ascii="Arial" w:hAnsi="Arial" w:cs="Arial"/>
          <w:bCs/>
          <w:sz w:val="22"/>
        </w:rPr>
        <w:t xml:space="preserve">, all and any information disclosed to us by the Reserve Provider in accordance with Clause 12 of the </w:t>
      </w:r>
      <w:r w:rsidRPr="007D4346">
        <w:rPr>
          <w:rFonts w:ascii="Arial" w:hAnsi="Arial" w:cs="Arial"/>
          <w:b/>
          <w:bCs/>
          <w:sz w:val="22"/>
        </w:rPr>
        <w:t>STOR Framework Agreement</w:t>
      </w:r>
      <w:r w:rsidRPr="007D4346">
        <w:rPr>
          <w:rFonts w:ascii="Arial" w:hAnsi="Arial" w:cs="Arial"/>
          <w:bCs/>
          <w:sz w:val="22"/>
        </w:rPr>
        <w:t>.</w:t>
      </w:r>
    </w:p>
    <w:p w14:paraId="3CEF146E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417"/>
        <w:gridCol w:w="4102"/>
        <w:gridCol w:w="1134"/>
        <w:gridCol w:w="3378"/>
      </w:tblGrid>
      <w:tr w:rsidR="00030872" w14:paraId="53BE998F" w14:textId="77777777" w:rsidTr="00A06970">
        <w:trPr>
          <w:cantSplit/>
          <w:trHeight w:val="450"/>
        </w:trPr>
        <w:tc>
          <w:tcPr>
            <w:tcW w:w="1417" w:type="dxa"/>
          </w:tcPr>
          <w:p w14:paraId="3AEF980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102" w:type="dxa"/>
          </w:tcPr>
          <w:p w14:paraId="14A72240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6AD9BA7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134" w:type="dxa"/>
          </w:tcPr>
          <w:p w14:paraId="3DD2DFBD" w14:textId="77777777" w:rsidR="00030872" w:rsidRDefault="00030872" w:rsidP="00A06970">
            <w:pPr>
              <w:pStyle w:val="BodyTextIndent"/>
              <w:tabs>
                <w:tab w:val="left" w:pos="2700"/>
              </w:tabs>
              <w:ind w:left="0" w:right="-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378" w:type="dxa"/>
          </w:tcPr>
          <w:p w14:paraId="5DDE293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2EDF9E09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2B0EEB34" w14:textId="77777777" w:rsidTr="00A06970">
        <w:trPr>
          <w:cantSplit/>
          <w:trHeight w:val="379"/>
        </w:trPr>
        <w:tc>
          <w:tcPr>
            <w:tcW w:w="10031" w:type="dxa"/>
            <w:gridSpan w:val="4"/>
          </w:tcPr>
          <w:p w14:paraId="5215D81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</w:t>
            </w:r>
            <w:r>
              <w:rPr>
                <w:rFonts w:ascii="Arial" w:hAnsi="Arial" w:cs="Arial"/>
                <w:b/>
                <w:sz w:val="20"/>
              </w:rPr>
              <w:t>[               ]</w:t>
            </w:r>
          </w:p>
        </w:tc>
      </w:tr>
    </w:tbl>
    <w:p w14:paraId="7661FA5C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</w:p>
    <w:p w14:paraId="27CE9EC6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-18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</w:t>
      </w:r>
    </w:p>
    <w:p w14:paraId="3CADD571" w14:textId="7287AC8A" w:rsidR="00030872" w:rsidRPr="009E337A" w:rsidRDefault="00030872" w:rsidP="00BC153A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B54C8">
        <w:rPr>
          <w:rFonts w:cs="Arial"/>
          <w:b/>
          <w:sz w:val="18"/>
          <w:szCs w:val="18"/>
        </w:rPr>
        <w:t>(</w:t>
      </w:r>
      <w:r w:rsidR="000479EC">
        <w:rPr>
          <w:rFonts w:cs="Arial"/>
          <w:b/>
          <w:sz w:val="18"/>
          <w:szCs w:val="18"/>
        </w:rPr>
        <w:t>National Grid ESO</w:t>
      </w:r>
      <w:r w:rsidRPr="00BB54C8">
        <w:rPr>
          <w:rFonts w:cs="Arial"/>
          <w:b/>
          <w:sz w:val="18"/>
          <w:szCs w:val="18"/>
        </w:rPr>
        <w:t xml:space="preserve"> Only)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398"/>
      </w:tblGrid>
      <w:tr w:rsidR="00030872" w14:paraId="1E4E621A" w14:textId="77777777" w:rsidTr="00A06970">
        <w:tc>
          <w:tcPr>
            <w:tcW w:w="4675" w:type="dxa"/>
          </w:tcPr>
          <w:p w14:paraId="73E21CC6" w14:textId="77777777" w:rsidR="00030872" w:rsidRDefault="00030872" w:rsidP="00A069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above amendment(s) shall take effect on :-</w:t>
            </w:r>
          </w:p>
        </w:tc>
        <w:tc>
          <w:tcPr>
            <w:tcW w:w="4398" w:type="dxa"/>
          </w:tcPr>
          <w:p w14:paraId="4476D822" w14:textId="77777777" w:rsidR="00030872" w:rsidRDefault="00030872" w:rsidP="00A06970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…………………………………. (DD/MM/YY)</w:t>
            </w:r>
          </w:p>
        </w:tc>
      </w:tr>
    </w:tbl>
    <w:p w14:paraId="40163971" w14:textId="77777777" w:rsidR="00030872" w:rsidRDefault="00030872" w:rsidP="00BC153A">
      <w:pPr>
        <w:pStyle w:val="BodyTextIndent"/>
        <w:tabs>
          <w:tab w:val="left" w:pos="1980"/>
          <w:tab w:val="left" w:pos="2700"/>
        </w:tabs>
        <w:ind w:left="0"/>
        <w:rPr>
          <w:rFonts w:ascii="Arial" w:hAnsi="Arial" w:cs="Arial"/>
          <w:b/>
          <w:sz w:val="20"/>
        </w:rPr>
      </w:pP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4678"/>
        <w:gridCol w:w="1119"/>
        <w:gridCol w:w="2694"/>
      </w:tblGrid>
      <w:tr w:rsidR="00030872" w14:paraId="2277265A" w14:textId="77777777" w:rsidTr="00A06970">
        <w:tc>
          <w:tcPr>
            <w:tcW w:w="1230" w:type="dxa"/>
          </w:tcPr>
          <w:p w14:paraId="2FA66E28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194" w:hanging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678" w:type="dxa"/>
          </w:tcPr>
          <w:p w14:paraId="1EDCC0A9" w14:textId="5E5611E3" w:rsidR="00030872" w:rsidRDefault="000479EC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Grid ESO</w:t>
            </w:r>
            <w:r w:rsidR="00030872">
              <w:rPr>
                <w:rFonts w:ascii="Arial" w:hAnsi="Arial" w:cs="Arial"/>
                <w:b/>
                <w:sz w:val="20"/>
              </w:rPr>
              <w:t xml:space="preserve">, </w:t>
            </w:r>
            <w:r w:rsidR="005961F5">
              <w:rPr>
                <w:rFonts w:ascii="Arial" w:hAnsi="Arial" w:cs="Arial"/>
                <w:b/>
                <w:sz w:val="20"/>
              </w:rPr>
              <w:t>Balancing &amp; Revenue Services</w:t>
            </w:r>
          </w:p>
        </w:tc>
        <w:tc>
          <w:tcPr>
            <w:tcW w:w="1119" w:type="dxa"/>
          </w:tcPr>
          <w:p w14:paraId="15D7DBD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151A067A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01926 656612</w:t>
            </w:r>
          </w:p>
        </w:tc>
      </w:tr>
      <w:tr w:rsidR="00030872" w14:paraId="7AA7712A" w14:textId="77777777" w:rsidTr="00A06970">
        <w:tc>
          <w:tcPr>
            <w:tcW w:w="1230" w:type="dxa"/>
          </w:tcPr>
          <w:p w14:paraId="50070EBB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To:</w:t>
            </w:r>
          </w:p>
        </w:tc>
        <w:tc>
          <w:tcPr>
            <w:tcW w:w="4678" w:type="dxa"/>
          </w:tcPr>
          <w:p w14:paraId="39CCF313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  <w:tc>
          <w:tcPr>
            <w:tcW w:w="1119" w:type="dxa"/>
          </w:tcPr>
          <w:p w14:paraId="06960343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2694" w:type="dxa"/>
          </w:tcPr>
          <w:p w14:paraId="4407CF4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]</w:t>
            </w:r>
          </w:p>
        </w:tc>
      </w:tr>
      <w:tr w:rsidR="00030872" w14:paraId="3962656E" w14:textId="77777777" w:rsidTr="00A06970">
        <w:tc>
          <w:tcPr>
            <w:tcW w:w="1230" w:type="dxa"/>
            <w:vAlign w:val="bottom"/>
          </w:tcPr>
          <w:p w14:paraId="04AD5611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 w:firstLine="19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Date:</w:t>
            </w:r>
          </w:p>
        </w:tc>
        <w:tc>
          <w:tcPr>
            <w:tcW w:w="4678" w:type="dxa"/>
            <w:vAlign w:val="bottom"/>
          </w:tcPr>
          <w:p w14:paraId="08CB7CC2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19" w:type="dxa"/>
            <w:vAlign w:val="bottom"/>
          </w:tcPr>
          <w:p w14:paraId="017DC2E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2694" w:type="dxa"/>
            <w:vAlign w:val="bottom"/>
          </w:tcPr>
          <w:p w14:paraId="50AA894E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14:paraId="0EDA0814" w14:textId="77777777" w:rsidR="00030872" w:rsidRDefault="00030872" w:rsidP="00BC153A">
      <w:pPr>
        <w:rPr>
          <w:rFonts w:cs="Arial"/>
        </w:rPr>
      </w:pPr>
    </w:p>
    <w:p w14:paraId="5D7495F2" w14:textId="068FC974" w:rsidR="00030872" w:rsidRDefault="00030872" w:rsidP="004A232E">
      <w:pPr>
        <w:rPr>
          <w:rFonts w:cs="Arial"/>
        </w:rPr>
      </w:pPr>
      <w:r>
        <w:rPr>
          <w:rFonts w:cs="Arial"/>
        </w:rPr>
        <w:t xml:space="preserve">In accordance with Sub-Clause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_Ref337468964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249FD">
        <w:rPr>
          <w:rFonts w:cs="Arial"/>
        </w:rPr>
        <w:t>5.1.3</w:t>
      </w:r>
      <w:r>
        <w:rPr>
          <w:rFonts w:cs="Arial"/>
        </w:rPr>
        <w:fldChar w:fldCharType="end"/>
      </w:r>
      <w:r>
        <w:rPr>
          <w:rFonts w:cs="Arial"/>
        </w:rPr>
        <w:t xml:space="preserve"> of the </w:t>
      </w:r>
      <w:r>
        <w:rPr>
          <w:rFonts w:cs="Arial"/>
          <w:b/>
        </w:rPr>
        <w:t>STOR Framework Agreement</w:t>
      </w:r>
      <w:r>
        <w:rPr>
          <w:rFonts w:cs="Arial"/>
        </w:rPr>
        <w:t xml:space="preserve">, we APPROVE AND VERIFY/REJECT* (*deleted as appropriate) the </w:t>
      </w:r>
      <w:r w:rsidR="00A17178">
        <w:rPr>
          <w:rFonts w:cs="Arial"/>
          <w:b/>
          <w:bCs/>
        </w:rPr>
        <w:t>Eligible Asset(s)</w:t>
      </w:r>
      <w:r>
        <w:rPr>
          <w:rFonts w:cs="Arial"/>
        </w:rPr>
        <w:t xml:space="preserve"> as set out above.   [We further agree to comply with the owner/operator’s reasonable health, safety, environmental and security policies that we are made aware of in writing when we audit a</w:t>
      </w:r>
      <w:r w:rsidR="00A17178">
        <w:rPr>
          <w:rFonts w:cs="Arial"/>
        </w:rPr>
        <w:t xml:space="preserve">n </w:t>
      </w:r>
      <w:r w:rsidR="00A17178" w:rsidRPr="00E3123A">
        <w:rPr>
          <w:rFonts w:cs="Arial"/>
          <w:b/>
        </w:rPr>
        <w:t>Eligible Asset</w:t>
      </w:r>
      <w:r w:rsidR="00A17178">
        <w:rPr>
          <w:rFonts w:cs="Arial"/>
          <w:b/>
        </w:rPr>
        <w:t>(s)</w:t>
      </w:r>
      <w:r w:rsidR="00A17178">
        <w:rPr>
          <w:rFonts w:cs="Arial"/>
        </w:rPr>
        <w:t xml:space="preserve"> </w:t>
      </w:r>
      <w:r>
        <w:rPr>
          <w:rFonts w:cs="Arial"/>
        </w:rPr>
        <w:t>provided that such policies do not affect our ability to carry out the audit.]</w:t>
      </w:r>
    </w:p>
    <w:p w14:paraId="5CA944F9" w14:textId="77777777" w:rsidR="00030872" w:rsidRDefault="00030872" w:rsidP="00BC153A">
      <w:pPr>
        <w:rPr>
          <w:rFonts w:cs="Arial"/>
        </w:rPr>
      </w:pPr>
    </w:p>
    <w:tbl>
      <w:tblPr>
        <w:tblW w:w="100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1"/>
        <w:gridCol w:w="1028"/>
        <w:gridCol w:w="4208"/>
      </w:tblGrid>
      <w:tr w:rsidR="00030872" w14:paraId="11767AEB" w14:textId="77777777" w:rsidTr="00A06970">
        <w:trPr>
          <w:cantSplit/>
          <w:trHeight w:val="450"/>
        </w:trPr>
        <w:tc>
          <w:tcPr>
            <w:tcW w:w="1242" w:type="dxa"/>
          </w:tcPr>
          <w:p w14:paraId="64C7D90D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3541" w:type="dxa"/>
          </w:tcPr>
          <w:p w14:paraId="61DEA455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………………………….(signature)</w:t>
            </w:r>
          </w:p>
        </w:tc>
        <w:tc>
          <w:tcPr>
            <w:tcW w:w="1028" w:type="dxa"/>
          </w:tcPr>
          <w:p w14:paraId="35533E33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208" w:type="dxa"/>
          </w:tcPr>
          <w:p w14:paraId="558604E4" w14:textId="77777777" w:rsidR="00030872" w:rsidRDefault="00030872" w:rsidP="00A06970">
            <w:pPr>
              <w:pStyle w:val="BodyTextIndent"/>
              <w:tabs>
                <w:tab w:val="left" w:pos="1980"/>
                <w:tab w:val="left" w:pos="27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030872" w14:paraId="4DC4F2DB" w14:textId="77777777" w:rsidTr="00A06970">
        <w:trPr>
          <w:cantSplit/>
          <w:trHeight w:val="450"/>
        </w:trPr>
        <w:tc>
          <w:tcPr>
            <w:tcW w:w="10019" w:type="dxa"/>
            <w:gridSpan w:val="4"/>
          </w:tcPr>
          <w:p w14:paraId="095645EB" w14:textId="0D10F396" w:rsidR="00030872" w:rsidRDefault="00030872" w:rsidP="00915863">
            <w:pPr>
              <w:pStyle w:val="BodyTextIndent"/>
              <w:tabs>
                <w:tab w:val="left" w:pos="1980"/>
                <w:tab w:val="left" w:pos="270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and on behalf of National Grid Electricity </w:t>
            </w:r>
            <w:r w:rsidR="00915863">
              <w:rPr>
                <w:rFonts w:ascii="Arial" w:hAnsi="Arial" w:cs="Arial"/>
                <w:sz w:val="20"/>
              </w:rPr>
              <w:t>System Operator Limited</w:t>
            </w:r>
          </w:p>
        </w:tc>
      </w:tr>
    </w:tbl>
    <w:p w14:paraId="0D513F09" w14:textId="3ADFAD06" w:rsidR="00030872" w:rsidRDefault="00030872" w:rsidP="008B295E">
      <w:pPr>
        <w:pStyle w:val="Appendix"/>
        <w:numPr>
          <w:ilvl w:val="0"/>
          <w:numId w:val="0"/>
        </w:numPr>
        <w:ind w:left="3261"/>
      </w:pPr>
      <w:bookmarkStart w:id="191" w:name="_Ref338058318"/>
      <w:bookmarkStart w:id="192" w:name="_Ref337816865"/>
      <w:bookmarkStart w:id="193" w:name="_Ref338229055"/>
    </w:p>
    <w:bookmarkEnd w:id="191"/>
    <w:bookmarkEnd w:id="192"/>
    <w:bookmarkEnd w:id="193"/>
    <w:p w14:paraId="72340231" w14:textId="77777777" w:rsidR="00CC7441" w:rsidRPr="007C6C07" w:rsidRDefault="00CC7441" w:rsidP="0030457E">
      <w:pPr>
        <w:pStyle w:val="Appendix"/>
        <w:numPr>
          <w:ilvl w:val="0"/>
          <w:numId w:val="0"/>
        </w:numPr>
        <w:jc w:val="left"/>
        <w:rPr>
          <w:rFonts w:cs="Arial"/>
        </w:rPr>
      </w:pPr>
    </w:p>
    <w:sectPr w:rsidR="00CC7441" w:rsidRPr="007C6C07" w:rsidSect="007705E4">
      <w:pgSz w:w="11909" w:h="16834" w:code="9"/>
      <w:pgMar w:top="993" w:right="1418" w:bottom="709" w:left="1418" w:header="709" w:footer="2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09BA" w14:textId="77777777" w:rsidR="007B1731" w:rsidRDefault="007B1731" w:rsidP="00D4604C">
      <w:r>
        <w:separator/>
      </w:r>
    </w:p>
  </w:endnote>
  <w:endnote w:type="continuationSeparator" w:id="0">
    <w:p w14:paraId="413FB817" w14:textId="77777777" w:rsidR="007B1731" w:rsidRDefault="007B1731" w:rsidP="00D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MT">
    <w:altName w:val="Garamond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FE59" w14:textId="77777777" w:rsidR="004A3030" w:rsidRDefault="004A3030" w:rsidP="00027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42</w:t>
    </w:r>
    <w:r>
      <w:rPr>
        <w:rStyle w:val="PageNumber"/>
      </w:rPr>
      <w:fldChar w:fldCharType="end"/>
    </w:r>
  </w:p>
  <w:p w14:paraId="070665A7" w14:textId="77777777" w:rsidR="004A3030" w:rsidRDefault="004A3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0C77" w14:textId="77777777" w:rsidR="004A3030" w:rsidRDefault="004A3030" w:rsidP="00C2062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DocumentRef"/>
  <w:p w14:paraId="3127F1F0" w14:textId="1AE60631" w:rsidR="004A3030" w:rsidRDefault="004A3030">
    <w:pP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Lower \* MERGEFORMAT </w:instrText>
    </w:r>
    <w:r>
      <w:rPr>
        <w:sz w:val="14"/>
      </w:rPr>
      <w:fldChar w:fldCharType="separate"/>
    </w:r>
    <w:r>
      <w:rPr>
        <w:noProof/>
        <w:sz w:val="14"/>
      </w:rPr>
      <w:t>c:\users\chandnir\appdata\roaming\imanage\work\recent\1165969.20 - stor scts 2019 ocp\stor framework agreement (flexible aggregation) _shma amends_ v1 030120(8117907.1).docx</w:t>
    </w:r>
    <w:r>
      <w:rPr>
        <w:sz w:val="14"/>
      </w:rPr>
      <w:fldChar w:fldCharType="end"/>
    </w:r>
    <w:bookmarkEnd w:id="1"/>
  </w:p>
  <w:p w14:paraId="6479618C" w14:textId="77777777" w:rsidR="004A3030" w:rsidRDefault="004A3030">
    <w:pPr>
      <w:jc w:val="center"/>
      <w:rPr>
        <w:sz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FC3B" w14:textId="14539B7C" w:rsidR="004A3030" w:rsidRDefault="004A3030" w:rsidP="00ED4B2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74483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CC5D" w14:textId="77777777" w:rsidR="004A3030" w:rsidRDefault="004A3030" w:rsidP="000270A4">
    <w:pPr>
      <w:pStyle w:val="Footer"/>
    </w:pPr>
  </w:p>
  <w:p w14:paraId="0831FF54" w14:textId="4571AD0E" w:rsidR="004A3030" w:rsidRDefault="004A3030" w:rsidP="000270A4">
    <w:pPr>
      <w:pStyle w:val="Footer"/>
      <w:ind w:left="4255" w:firstLine="851"/>
    </w:pPr>
    <w:r>
      <w:fldChar w:fldCharType="begin"/>
    </w:r>
    <w:r>
      <w:instrText xml:space="preserve"> PAGE </w:instrText>
    </w:r>
    <w:r>
      <w:fldChar w:fldCharType="separate"/>
    </w:r>
    <w:r w:rsidR="00074483">
      <w:rPr>
        <w:noProof/>
      </w:rPr>
      <w:t>25</w:t>
    </w:r>
    <w:r>
      <w:fldChar w:fldCharType="end"/>
    </w:r>
  </w:p>
  <w:p w14:paraId="011CF098" w14:textId="77777777" w:rsidR="004A3030" w:rsidRPr="000270A4" w:rsidRDefault="004A3030" w:rsidP="000270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CCA1" w14:textId="77777777" w:rsidR="007B1731" w:rsidRDefault="007B1731" w:rsidP="00E2346A">
      <w:r>
        <w:t xml:space="preserve"> - </w:t>
      </w:r>
      <w:fldSimple w:instr=" DOCPROPERTY &quot;Number&quot; \* MERGEFORMAT ">
        <w:r>
          <w:t>120191</w:t>
        </w:r>
      </w:fldSimple>
      <w:r>
        <w:t xml:space="preserve"> - </w:t>
      </w:r>
      <w:fldSimple w:instr=" DOCPROPERTY &quot;Version&quot; \* MERGEFORMAT ">
        <w:r>
          <w:t>1</w:t>
        </w:r>
      </w:fldSimple>
    </w:p>
    <w:p w14:paraId="31E43619" w14:textId="77777777" w:rsidR="007B1731" w:rsidRDefault="007B1731" w:rsidP="00E11043">
      <w:pPr>
        <w:jc w:val="center"/>
      </w:pPr>
      <w:r>
        <w:separator/>
      </w:r>
    </w:p>
  </w:footnote>
  <w:footnote w:type="continuationSeparator" w:id="0">
    <w:p w14:paraId="57B17A78" w14:textId="77777777" w:rsidR="007B1731" w:rsidRDefault="007B1731" w:rsidP="00D4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A75" w14:textId="54C2AED4" w:rsidR="004A3030" w:rsidRPr="00AF2DD7" w:rsidRDefault="007B1731" w:rsidP="003448C2">
    <w:pPr>
      <w:pStyle w:val="Header"/>
      <w:jc w:val="center"/>
      <w:rPr>
        <w:rFonts w:cs="Arial"/>
        <w:b/>
        <w:sz w:val="22"/>
      </w:rPr>
    </w:pPr>
    <w:sdt>
      <w:sdtPr>
        <w:rPr>
          <w:rFonts w:ascii="Verdana" w:hAnsi="Verdana"/>
          <w:b/>
          <w:sz w:val="22"/>
        </w:rPr>
        <w:id w:val="-1122308368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b/>
            <w:noProof/>
            <w:sz w:val="22"/>
            <w:lang w:val="en-US" w:eastAsia="zh-TW"/>
          </w:rPr>
          <w:pict w14:anchorId="508D61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0E92A0C" w14:textId="77777777" w:rsidR="004A3030" w:rsidRDefault="004A3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8A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FC8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CA0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0A0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F22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E9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986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A9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C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5CD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C7328"/>
    <w:multiLevelType w:val="multilevel"/>
    <w:tmpl w:val="AF1C6E18"/>
    <w:name w:val="CHR-Def-Numbering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94C5F46"/>
    <w:multiLevelType w:val="multilevel"/>
    <w:tmpl w:val="1E9A60BC"/>
    <w:name w:val="Schedules"/>
    <w:lvl w:ilvl="0">
      <w:start w:val="1"/>
      <w:numFmt w:val="upperLetter"/>
      <w:suff w:val="nothing"/>
      <w:lvlText w:val="SCHEDULE %1"/>
      <w:lvlJc w:val="left"/>
      <w:rPr>
        <w:rFonts w:cs="Times New Roman" w:hint="default"/>
        <w:b/>
        <w:i w:val="0"/>
        <w:u w:val="single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1418" w:hanging="851"/>
      </w:pPr>
      <w:rPr>
        <w:rFonts w:ascii="NewsGoth BT" w:hAnsi="NewsGoth BT" w:cs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2138"/>
        </w:tabs>
        <w:ind w:left="1985" w:hanging="567"/>
      </w:pPr>
      <w:rPr>
        <w:rFonts w:ascii="NewsGoth BT" w:hAnsi="NewsGoth BT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722"/>
        </w:tabs>
        <w:ind w:left="2722" w:hanging="737"/>
      </w:pPr>
      <w:rPr>
        <w:rFonts w:ascii="NewsGoth BT" w:hAnsi="NewsGoth BT" w:cs="Times New Roman" w:hint="default"/>
        <w:b w:val="0"/>
        <w:i w:val="0"/>
        <w:sz w:val="22"/>
      </w:rPr>
    </w:lvl>
    <w:lvl w:ilvl="5">
      <w:start w:val="1"/>
      <w:numFmt w:val="lowerRoman"/>
      <w:lvlText w:val="%6)"/>
      <w:lvlJc w:val="left"/>
      <w:pPr>
        <w:tabs>
          <w:tab w:val="num" w:pos="3987"/>
        </w:tabs>
        <w:ind w:left="398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1"/>
        </w:tabs>
        <w:ind w:left="413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9"/>
        </w:tabs>
        <w:ind w:left="4419" w:hanging="1584"/>
      </w:pPr>
      <w:rPr>
        <w:rFonts w:cs="Times New Roman" w:hint="default"/>
      </w:rPr>
    </w:lvl>
  </w:abstractNum>
  <w:abstractNum w:abstractNumId="12" w15:restartNumberingAfterBreak="0">
    <w:nsid w:val="09FC4A47"/>
    <w:multiLevelType w:val="multilevel"/>
    <w:tmpl w:val="A8287D02"/>
    <w:numStyleLink w:val="BodyNumbering"/>
  </w:abstractNum>
  <w:abstractNum w:abstractNumId="13" w15:restartNumberingAfterBreak="0">
    <w:nsid w:val="0B346B2D"/>
    <w:multiLevelType w:val="multilevel"/>
    <w:tmpl w:val="96A6F346"/>
    <w:name w:val="Levels"/>
    <w:lvl w:ilvl="0">
      <w:start w:val="1"/>
      <w:numFmt w:val="decimal"/>
      <w:lvlText w:val="%1"/>
      <w:lvlJc w:val="left"/>
      <w:pPr>
        <w:tabs>
          <w:tab w:val="num" w:pos="3267"/>
        </w:tabs>
        <w:ind w:left="3267" w:hanging="432"/>
      </w:pPr>
      <w:rPr>
        <w:rFonts w:ascii="NewsGoth BT" w:hAnsi="NewsGoth BT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411"/>
        </w:tabs>
        <w:ind w:left="3411" w:hanging="576"/>
      </w:pPr>
      <w:rPr>
        <w:rFonts w:ascii="NewsGoth BT" w:hAnsi="NewsGoth BT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216"/>
        </w:tabs>
        <w:ind w:left="5216" w:hanging="1587"/>
      </w:pPr>
      <w:rPr>
        <w:rFonts w:ascii="NewsGoth BT" w:hAnsi="NewsGoth BT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5670"/>
        </w:tabs>
        <w:ind w:left="5670" w:hanging="567"/>
      </w:pPr>
      <w:rPr>
        <w:rFonts w:ascii="NewsGoth BT" w:hAnsi="NewsGoth BT" w:cs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6390"/>
        </w:tabs>
        <w:ind w:left="6010" w:hanging="340"/>
      </w:pPr>
      <w:rPr>
        <w:rFonts w:ascii="NewsGoth BT" w:hAnsi="NewsGoth BT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987"/>
        </w:tabs>
        <w:ind w:left="398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1"/>
        </w:tabs>
        <w:ind w:left="413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9"/>
        </w:tabs>
        <w:ind w:left="4419" w:hanging="1584"/>
      </w:pPr>
      <w:rPr>
        <w:rFonts w:cs="Times New Roman" w:hint="default"/>
      </w:rPr>
    </w:lvl>
  </w:abstractNum>
  <w:abstractNum w:abstractNumId="14" w15:restartNumberingAfterBreak="0">
    <w:nsid w:val="0BA606FE"/>
    <w:multiLevelType w:val="singleLevel"/>
    <w:tmpl w:val="C15C82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</w:abstractNum>
  <w:abstractNum w:abstractNumId="15" w15:restartNumberingAfterBreak="0">
    <w:nsid w:val="0E9F2CB6"/>
    <w:multiLevelType w:val="multilevel"/>
    <w:tmpl w:val="D9EA8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46"/>
        </w:tabs>
        <w:ind w:left="2552" w:hanging="42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9"/>
        </w:tabs>
        <w:ind w:left="35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40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3"/>
        </w:tabs>
        <w:ind w:left="45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5109" w:hanging="1440"/>
      </w:pPr>
      <w:rPr>
        <w:rFonts w:cs="Times New Roman" w:hint="default"/>
      </w:rPr>
    </w:lvl>
  </w:abstractNum>
  <w:abstractNum w:abstractNumId="16" w15:restartNumberingAfterBreak="0">
    <w:nsid w:val="12B31A15"/>
    <w:multiLevelType w:val="hybridMultilevel"/>
    <w:tmpl w:val="44EA3912"/>
    <w:lvl w:ilvl="0" w:tplc="78F273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76157"/>
    <w:multiLevelType w:val="singleLevel"/>
    <w:tmpl w:val="388EF74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186D5190"/>
    <w:multiLevelType w:val="multilevel"/>
    <w:tmpl w:val="91BC4908"/>
    <w:numStyleLink w:val="ScheduleNumbering"/>
  </w:abstractNum>
  <w:abstractNum w:abstractNumId="19" w15:restartNumberingAfterBreak="0">
    <w:nsid w:val="1B611F69"/>
    <w:multiLevelType w:val="multilevel"/>
    <w:tmpl w:val="70748740"/>
    <w:lvl w:ilvl="0">
      <w:start w:val="1"/>
      <w:numFmt w:val="none"/>
      <w:suff w:val="nothing"/>
      <w:lvlText w:val="Schedule%1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suff w:val="nothing"/>
      <w:lvlText w:val="Schedule %2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suff w:val="nothing"/>
      <w:lvlText w:val="Part %3"/>
      <w:lvlJc w:val="left"/>
      <w:pPr>
        <w:ind w:left="1021" w:hanging="1021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1021" w:hanging="1021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4.%5"/>
      <w:lvlJc w:val="left"/>
      <w:pPr>
        <w:ind w:left="1021" w:hanging="102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4.%5.%6"/>
      <w:lvlJc w:val="left"/>
      <w:pPr>
        <w:ind w:left="1021" w:hanging="102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4.%5.%6.%7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sz w:val="18"/>
      </w:rPr>
    </w:lvl>
    <w:lvl w:ilvl="7">
      <w:start w:val="1"/>
      <w:numFmt w:val="lowerLetter"/>
      <w:lvlText w:val="(%8)"/>
      <w:lvlJc w:val="left"/>
      <w:pPr>
        <w:ind w:left="2041" w:hanging="1020"/>
      </w:pPr>
      <w:rPr>
        <w:rFonts w:ascii="Verdana" w:hAnsi="Verdana" w:hint="default"/>
        <w:sz w:val="18"/>
      </w:rPr>
    </w:lvl>
    <w:lvl w:ilvl="8">
      <w:start w:val="1"/>
      <w:numFmt w:val="lowerRoman"/>
      <w:lvlText w:val="(%9)"/>
      <w:lvlJc w:val="left"/>
      <w:pPr>
        <w:ind w:left="3062" w:hanging="1021"/>
      </w:pPr>
      <w:rPr>
        <w:rFonts w:ascii="Verdana" w:hAnsi="Verdana" w:hint="default"/>
        <w:sz w:val="18"/>
      </w:rPr>
    </w:lvl>
  </w:abstractNum>
  <w:abstractNum w:abstractNumId="20" w15:restartNumberingAfterBreak="0">
    <w:nsid w:val="218777B1"/>
    <w:multiLevelType w:val="multilevel"/>
    <w:tmpl w:val="8D56B6FC"/>
    <w:lvl w:ilvl="0">
      <w:start w:val="1"/>
      <w:numFmt w:val="decimal"/>
      <w:pStyle w:val="AnnexureTextHead2"/>
      <w:isLgl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decimal"/>
      <w:pStyle w:val="AnnexureTextHead2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46"/>
        </w:tabs>
        <w:ind w:left="2552" w:hanging="42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9"/>
        </w:tabs>
        <w:ind w:left="35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40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3"/>
        </w:tabs>
        <w:ind w:left="45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5109" w:hanging="1440"/>
      </w:pPr>
      <w:rPr>
        <w:rFonts w:cs="Times New Roman" w:hint="default"/>
      </w:rPr>
    </w:lvl>
  </w:abstractNum>
  <w:abstractNum w:abstractNumId="21" w15:restartNumberingAfterBreak="0">
    <w:nsid w:val="26C47993"/>
    <w:multiLevelType w:val="multilevel"/>
    <w:tmpl w:val="6EDEC628"/>
    <w:numStyleLink w:val="DefinitionNumber"/>
  </w:abstractNum>
  <w:abstractNum w:abstractNumId="22" w15:restartNumberingAfterBreak="0">
    <w:nsid w:val="289108D2"/>
    <w:multiLevelType w:val="hybridMultilevel"/>
    <w:tmpl w:val="FE4663E8"/>
    <w:lvl w:ilvl="0" w:tplc="BBD09428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53A0"/>
    <w:multiLevelType w:val="hybridMultilevel"/>
    <w:tmpl w:val="32CE7004"/>
    <w:lvl w:ilvl="0" w:tplc="7AA2213A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117E15"/>
    <w:multiLevelType w:val="multilevel"/>
    <w:tmpl w:val="6EDEC628"/>
    <w:styleLink w:val="DefinitionNumber"/>
    <w:lvl w:ilvl="0">
      <w:start w:val="1"/>
      <w:numFmt w:val="none"/>
      <w:pStyle w:val="Definition"/>
      <w:lvlText w:val="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sz w:val="18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021"/>
        </w:tabs>
        <w:ind w:left="2041" w:hanging="1020"/>
      </w:pPr>
      <w:rPr>
        <w:rFonts w:ascii="Verdana" w:hAnsi="Verdana" w:hint="default"/>
        <w:sz w:val="18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041"/>
        </w:tabs>
        <w:ind w:left="3062" w:hanging="1021"/>
      </w:pPr>
      <w:rPr>
        <w:rFonts w:ascii="Verdana" w:hAnsi="Verdana" w:hint="default"/>
        <w:sz w:val="18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3062"/>
        </w:tabs>
        <w:ind w:left="4082" w:hanging="1020"/>
      </w:pPr>
      <w:rPr>
        <w:rFonts w:ascii="Verdana" w:hAnsi="Verdana" w:hint="default"/>
        <w:sz w:val="18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4082"/>
        </w:tabs>
        <w:ind w:left="5103" w:hanging="1021"/>
      </w:pPr>
      <w:rPr>
        <w:rFonts w:ascii="Verdana" w:hAnsi="Verdana" w:hint="default"/>
        <w:sz w:val="18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Verdana" w:hAnsi="Verdana" w:hint="default"/>
        <w:sz w:val="18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ascii="Verdana" w:hAnsi="Verdana" w:hint="default"/>
        <w:sz w:val="18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ascii="Verdana" w:hAnsi="Verdana" w:hint="default"/>
        <w:sz w:val="18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ascii="Verdana" w:hAnsi="Verdana" w:hint="default"/>
        <w:sz w:val="18"/>
      </w:rPr>
    </w:lvl>
  </w:abstractNum>
  <w:abstractNum w:abstractNumId="25" w15:restartNumberingAfterBreak="0">
    <w:nsid w:val="381778AC"/>
    <w:multiLevelType w:val="hybridMultilevel"/>
    <w:tmpl w:val="5178CF0C"/>
    <w:lvl w:ilvl="0" w:tplc="2AE4F84E">
      <w:start w:val="1"/>
      <w:numFmt w:val="decimal"/>
      <w:pStyle w:val="Parties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85A24"/>
    <w:multiLevelType w:val="hybridMultilevel"/>
    <w:tmpl w:val="A3347458"/>
    <w:lvl w:ilvl="0" w:tplc="24DC5E06">
      <w:start w:val="1"/>
      <w:numFmt w:val="bullet"/>
      <w:pStyle w:val="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91DD1"/>
    <w:multiLevelType w:val="hybridMultilevel"/>
    <w:tmpl w:val="1D92F224"/>
    <w:lvl w:ilvl="0" w:tplc="8FA8BBAE">
      <w:start w:val="1"/>
      <w:numFmt w:val="upperLetter"/>
      <w:pStyle w:val="Background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E63A6"/>
    <w:multiLevelType w:val="multilevel"/>
    <w:tmpl w:val="91BC4908"/>
    <w:styleLink w:val="ScheduleNumbering"/>
    <w:lvl w:ilvl="0">
      <w:start w:val="1"/>
      <w:numFmt w:val="none"/>
      <w:pStyle w:val="Schedule"/>
      <w:suff w:val="nothing"/>
      <w:lvlText w:val="Schedule%1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chedule1"/>
      <w:suff w:val="nothing"/>
      <w:lvlText w:val="Schedule %2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1021" w:hanging="1021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pStyle w:val="Sch1Heading"/>
      <w:lvlText w:val="%4."/>
      <w:lvlJc w:val="left"/>
      <w:pPr>
        <w:ind w:left="1021" w:hanging="102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Sch2Heading"/>
      <w:lvlText w:val="%4.%5"/>
      <w:lvlJc w:val="left"/>
      <w:pPr>
        <w:ind w:left="1021" w:hanging="102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pStyle w:val="Sch3Heading"/>
      <w:lvlText w:val="%4.%5.%6"/>
      <w:lvlJc w:val="left"/>
      <w:pPr>
        <w:ind w:left="1021" w:hanging="102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pStyle w:val="Sch4Number"/>
      <w:lvlText w:val="%4.%5.%6.%7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sz w:val="18"/>
      </w:rPr>
    </w:lvl>
    <w:lvl w:ilvl="7">
      <w:start w:val="1"/>
      <w:numFmt w:val="lowerLetter"/>
      <w:pStyle w:val="Sch5Number"/>
      <w:lvlText w:val="(%8)"/>
      <w:lvlJc w:val="left"/>
      <w:pPr>
        <w:ind w:left="2041" w:hanging="1020"/>
      </w:pPr>
      <w:rPr>
        <w:rFonts w:ascii="Verdana" w:hAnsi="Verdana" w:hint="default"/>
        <w:sz w:val="18"/>
      </w:rPr>
    </w:lvl>
    <w:lvl w:ilvl="8">
      <w:start w:val="1"/>
      <w:numFmt w:val="lowerRoman"/>
      <w:pStyle w:val="Sch6Number"/>
      <w:lvlText w:val="(%9)"/>
      <w:lvlJc w:val="left"/>
      <w:pPr>
        <w:ind w:left="3062" w:hanging="1021"/>
      </w:pPr>
      <w:rPr>
        <w:rFonts w:ascii="Verdana" w:hAnsi="Verdana" w:hint="default"/>
        <w:sz w:val="18"/>
      </w:rPr>
    </w:lvl>
  </w:abstractNum>
  <w:abstractNum w:abstractNumId="29" w15:restartNumberingAfterBreak="0">
    <w:nsid w:val="40177295"/>
    <w:multiLevelType w:val="hybridMultilevel"/>
    <w:tmpl w:val="7DC45506"/>
    <w:lvl w:ilvl="0" w:tplc="D03AD4E8">
      <w:start w:val="1"/>
      <w:numFmt w:val="decimal"/>
      <w:pStyle w:val="Appendix1"/>
      <w:suff w:val="nothing"/>
      <w:lvlText w:val="Appendix 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C4D7D"/>
    <w:multiLevelType w:val="multilevel"/>
    <w:tmpl w:val="35961694"/>
    <w:lvl w:ilvl="0">
      <w:start w:val="1"/>
      <w:numFmt w:val="decimal"/>
      <w:pStyle w:val="AnnexureTextHeading1"/>
      <w:isLgl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46"/>
        </w:tabs>
        <w:ind w:left="2552" w:hanging="42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9"/>
        </w:tabs>
        <w:ind w:left="35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40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3"/>
        </w:tabs>
        <w:ind w:left="45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5109" w:hanging="1440"/>
      </w:pPr>
      <w:rPr>
        <w:rFonts w:cs="Times New Roman" w:hint="default"/>
      </w:rPr>
    </w:lvl>
  </w:abstractNum>
  <w:abstractNum w:abstractNumId="31" w15:restartNumberingAfterBreak="0">
    <w:nsid w:val="44913D1C"/>
    <w:multiLevelType w:val="multilevel"/>
    <w:tmpl w:val="91BC4908"/>
    <w:numStyleLink w:val="ScheduleNumbering"/>
  </w:abstractNum>
  <w:abstractNum w:abstractNumId="32" w15:restartNumberingAfterBreak="0">
    <w:nsid w:val="473D396E"/>
    <w:multiLevelType w:val="multilevel"/>
    <w:tmpl w:val="6EDEC628"/>
    <w:numStyleLink w:val="DefinitionNumber"/>
  </w:abstractNum>
  <w:abstractNum w:abstractNumId="33" w15:restartNumberingAfterBreak="0">
    <w:nsid w:val="48E83695"/>
    <w:multiLevelType w:val="multilevel"/>
    <w:tmpl w:val="8D7EC4A6"/>
    <w:name w:val="Appendix Head 1"/>
    <w:lvl w:ilvl="0">
      <w:start w:val="1"/>
      <w:numFmt w:val="decimal"/>
      <w:pStyle w:val="AppHead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pHead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pStyle w:val="AppHead3"/>
      <w:lvlText w:val="%1.%2.%3."/>
      <w:lvlJc w:val="left"/>
      <w:pPr>
        <w:tabs>
          <w:tab w:val="num" w:pos="1701"/>
        </w:tabs>
        <w:ind w:left="1701" w:hanging="850"/>
      </w:pPr>
      <w:rPr>
        <w:rFonts w:ascii="NewsGoth BT" w:hAnsi="NewsGoth BT" w:cs="Times New Roman" w:hint="default"/>
        <w:b w:val="0"/>
        <w:i w:val="0"/>
        <w:sz w:val="22"/>
      </w:rPr>
    </w:lvl>
    <w:lvl w:ilvl="3">
      <w:start w:val="1"/>
      <w:numFmt w:val="lowerLetter"/>
      <w:pStyle w:val="AppHead4"/>
      <w:lvlText w:val="%4)"/>
      <w:lvlJc w:val="left"/>
      <w:pPr>
        <w:tabs>
          <w:tab w:val="num" w:pos="2126"/>
        </w:tabs>
        <w:ind w:left="2126" w:hanging="425"/>
      </w:pPr>
      <w:rPr>
        <w:rFonts w:ascii="NewsGoth BT" w:hAnsi="NewsGoth BT" w:cs="Times New Roman" w:hint="default"/>
        <w:b w:val="0"/>
        <w:i w:val="0"/>
        <w:sz w:val="22"/>
      </w:rPr>
    </w:lvl>
    <w:lvl w:ilvl="4">
      <w:start w:val="1"/>
      <w:numFmt w:val="lowerRoman"/>
      <w:pStyle w:val="AppHead5"/>
      <w:lvlText w:val="%5)"/>
      <w:lvlJc w:val="left"/>
      <w:pPr>
        <w:tabs>
          <w:tab w:val="num" w:pos="2846"/>
        </w:tabs>
        <w:ind w:left="2552" w:hanging="426"/>
      </w:pPr>
      <w:rPr>
        <w:rFonts w:ascii="NewsGoth BT" w:hAnsi="NewsGoth BT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448"/>
        </w:tabs>
        <w:ind w:left="39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8"/>
        </w:tabs>
        <w:ind w:left="44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88"/>
        </w:tabs>
        <w:ind w:left="49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5528" w:hanging="1440"/>
      </w:pPr>
      <w:rPr>
        <w:rFonts w:cs="Times New Roman" w:hint="default"/>
      </w:rPr>
    </w:lvl>
  </w:abstractNum>
  <w:abstractNum w:abstractNumId="34" w15:restartNumberingAfterBreak="0">
    <w:nsid w:val="491625AA"/>
    <w:multiLevelType w:val="hybridMultilevel"/>
    <w:tmpl w:val="000C43E2"/>
    <w:lvl w:ilvl="0" w:tplc="CBECC23E">
      <w:start w:val="1"/>
      <w:numFmt w:val="decimal"/>
      <w:pStyle w:val="SingleLevel1"/>
      <w:lvlText w:val="%1.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A00AE"/>
    <w:multiLevelType w:val="multilevel"/>
    <w:tmpl w:val="DFA8F28A"/>
    <w:name w:val="Clause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22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/>
      </w:pPr>
      <w:rPr>
        <w:rFonts w:cs="Times New Roman" w:hint="default"/>
      </w:rPr>
    </w:lvl>
  </w:abstractNum>
  <w:abstractNum w:abstractNumId="36" w15:restartNumberingAfterBreak="0">
    <w:nsid w:val="4E2A6FE4"/>
    <w:multiLevelType w:val="hybridMultilevel"/>
    <w:tmpl w:val="89169DCA"/>
    <w:lvl w:ilvl="0" w:tplc="ADC03E2C">
      <w:start w:val="1"/>
      <w:numFmt w:val="bullet"/>
      <w:pStyle w:val="Bullet1"/>
      <w:lvlText w:val=""/>
      <w:lvlJc w:val="left"/>
      <w:pPr>
        <w:ind w:left="125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01" w:hanging="360"/>
      </w:pPr>
      <w:rPr>
        <w:rFonts w:ascii="Wingdings" w:hAnsi="Wingdings" w:hint="default"/>
      </w:rPr>
    </w:lvl>
  </w:abstractNum>
  <w:abstractNum w:abstractNumId="37" w15:restartNumberingAfterBreak="0">
    <w:nsid w:val="4FE42829"/>
    <w:multiLevelType w:val="hybridMultilevel"/>
    <w:tmpl w:val="95FA3B20"/>
    <w:lvl w:ilvl="0" w:tplc="4A587AD2">
      <w:start w:val="1"/>
      <w:numFmt w:val="upperLetter"/>
      <w:pStyle w:val="Recital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1810193"/>
    <w:multiLevelType w:val="multilevel"/>
    <w:tmpl w:val="4D40DDA6"/>
    <w:lvl w:ilvl="0">
      <w:start w:val="1"/>
      <w:numFmt w:val="decimal"/>
      <w:lvlText w:val="Appendix %1"/>
      <w:lvlJc w:val="left"/>
      <w:pPr>
        <w:tabs>
          <w:tab w:val="num" w:pos="1440"/>
        </w:tabs>
      </w:pPr>
      <w:rPr>
        <w:rFonts w:cs="Times New Roman" w:hint="default"/>
        <w:b/>
        <w:i w:val="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BD5BFA"/>
    <w:multiLevelType w:val="hybridMultilevel"/>
    <w:tmpl w:val="8B48D130"/>
    <w:lvl w:ilvl="0" w:tplc="AEB84BC2">
      <w:start w:val="1"/>
      <w:numFmt w:val="lowerLetter"/>
      <w:lvlText w:val="%1."/>
      <w:lvlJc w:val="left"/>
      <w:pPr>
        <w:ind w:left="1495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2371BD"/>
    <w:multiLevelType w:val="hybridMultilevel"/>
    <w:tmpl w:val="3D926092"/>
    <w:lvl w:ilvl="0" w:tplc="24A64F6C">
      <w:start w:val="1"/>
      <w:numFmt w:val="decimal"/>
      <w:pStyle w:val="Appendix"/>
      <w:lvlText w:val="Appendix %1"/>
      <w:lvlJc w:val="left"/>
      <w:pPr>
        <w:tabs>
          <w:tab w:val="num" w:pos="7536"/>
        </w:tabs>
        <w:ind w:left="609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6A6705A"/>
    <w:multiLevelType w:val="hybridMultilevel"/>
    <w:tmpl w:val="3DB4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B84BC2">
      <w:start w:val="1"/>
      <w:numFmt w:val="lowerLetter"/>
      <w:lvlText w:val="%2."/>
      <w:lvlJc w:val="left"/>
      <w:pPr>
        <w:ind w:left="1495" w:hanging="360"/>
      </w:pPr>
      <w:rPr>
        <w:rFonts w:cs="Times New Roman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937690F"/>
    <w:multiLevelType w:val="multilevel"/>
    <w:tmpl w:val="756AD14C"/>
    <w:name w:val="Appendix"/>
    <w:lvl w:ilvl="0">
      <w:start w:val="1"/>
      <w:numFmt w:val="decimal"/>
      <w:pStyle w:val="AppText2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ascii="NewsGoth BT" w:hAnsi="NewsGoth BT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425"/>
      </w:pPr>
      <w:rPr>
        <w:rFonts w:ascii="NewsGoth BT" w:hAnsi="NewsGoth BT" w:cs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2846"/>
        </w:tabs>
        <w:ind w:left="2552" w:hanging="426"/>
      </w:pPr>
      <w:rPr>
        <w:rFonts w:ascii="NewsGoth BT" w:hAnsi="NewsGoth BT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448"/>
        </w:tabs>
        <w:ind w:left="39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8"/>
        </w:tabs>
        <w:ind w:left="44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88"/>
        </w:tabs>
        <w:ind w:left="49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5528" w:hanging="1440"/>
      </w:pPr>
      <w:rPr>
        <w:rFonts w:cs="Times New Roman" w:hint="default"/>
      </w:rPr>
    </w:lvl>
  </w:abstractNum>
  <w:abstractNum w:abstractNumId="43" w15:restartNumberingAfterBreak="0">
    <w:nsid w:val="59862557"/>
    <w:multiLevelType w:val="multilevel"/>
    <w:tmpl w:val="D9EA810A"/>
    <w:name w:val="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46"/>
        </w:tabs>
        <w:ind w:left="2552" w:hanging="42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4389"/>
        </w:tabs>
        <w:ind w:left="35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40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3"/>
        </w:tabs>
        <w:ind w:left="45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5109" w:hanging="1440"/>
      </w:pPr>
      <w:rPr>
        <w:rFonts w:cs="Times New Roman" w:hint="default"/>
      </w:rPr>
    </w:lvl>
  </w:abstractNum>
  <w:abstractNum w:abstractNumId="44" w15:restartNumberingAfterBreak="0">
    <w:nsid w:val="63DD629E"/>
    <w:multiLevelType w:val="hybridMultilevel"/>
    <w:tmpl w:val="C548D4D6"/>
    <w:lvl w:ilvl="0" w:tplc="BFF477B6">
      <w:start w:val="1"/>
      <w:numFmt w:val="lowerLetter"/>
      <w:pStyle w:val="SingleLevela"/>
      <w:lvlText w:val="(%1)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865F6"/>
    <w:multiLevelType w:val="multilevel"/>
    <w:tmpl w:val="A8287D02"/>
    <w:styleLink w:val="BodyNumbering"/>
    <w:lvl w:ilvl="0">
      <w:start w:val="1"/>
      <w:numFmt w:val="decimal"/>
      <w:pStyle w:val="Level1Heading"/>
      <w:lvlText w:val="%1."/>
      <w:lvlJc w:val="left"/>
      <w:pPr>
        <w:ind w:left="1021" w:hanging="1021"/>
      </w:pPr>
      <w:rPr>
        <w:rFonts w:hint="default"/>
        <w:b w:val="0"/>
        <w:i w:val="0"/>
      </w:rPr>
    </w:lvl>
    <w:lvl w:ilvl="1">
      <w:start w:val="1"/>
      <w:numFmt w:val="decimal"/>
      <w:pStyle w:val="Level2Heading"/>
      <w:lvlText w:val="%1.%2"/>
      <w:lvlJc w:val="left"/>
      <w:pPr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Level3Heading"/>
      <w:lvlText w:val="%1.%2.%3"/>
      <w:lvlJc w:val="left"/>
      <w:pPr>
        <w:ind w:left="1021" w:hanging="1021"/>
      </w:pPr>
      <w:rPr>
        <w:rFonts w:hint="default"/>
        <w:b w:val="0"/>
        <w:i w:val="0"/>
      </w:rPr>
    </w:lvl>
    <w:lvl w:ilvl="3">
      <w:start w:val="1"/>
      <w:numFmt w:val="decimal"/>
      <w:pStyle w:val="Level4Number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ind w:left="2041" w:hanging="1020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ind w:left="3062" w:hanging="1021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8623ABB"/>
    <w:multiLevelType w:val="multilevel"/>
    <w:tmpl w:val="A246E91A"/>
    <w:name w:val="WDX-Level-Number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134"/>
      </w:pPr>
      <w:rPr>
        <w:rFonts w:cs="Times New Roman"/>
        <w:b w:val="0"/>
        <w:i w:val="0"/>
        <w:u w:val="none"/>
      </w:rPr>
    </w:lvl>
    <w:lvl w:ilvl="3">
      <w:start w:val="1"/>
      <w:numFmt w:val="lowerLetter"/>
      <w:isLgl/>
      <w:lvlText w:val="%1.%2.%3.%4"/>
      <w:lvlJc w:val="left"/>
      <w:pPr>
        <w:tabs>
          <w:tab w:val="num" w:pos="3402"/>
        </w:tabs>
        <w:ind w:left="3402" w:hanging="1417"/>
      </w:pPr>
      <w:rPr>
        <w:rFonts w:cs="Times New Roman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689"/>
        </w:tabs>
        <w:ind w:left="4536" w:hanging="567"/>
      </w:pPr>
      <w:rPr>
        <w:rFonts w:cs="Times New Roman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cs="Times New Roman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cs="Times New Roman"/>
        <w:b w:val="0"/>
        <w:i w:val="0"/>
      </w:rPr>
    </w:lvl>
  </w:abstractNum>
  <w:abstractNum w:abstractNumId="47" w15:restartNumberingAfterBreak="0">
    <w:nsid w:val="6A2600F5"/>
    <w:multiLevelType w:val="hybridMultilevel"/>
    <w:tmpl w:val="7B38770C"/>
    <w:lvl w:ilvl="0" w:tplc="9F0ABE64">
      <w:start w:val="1"/>
      <w:numFmt w:val="upperLetter"/>
      <w:pStyle w:val="SingleLevelA0"/>
      <w:lvlText w:val="(%1)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B27F8"/>
    <w:multiLevelType w:val="hybridMultilevel"/>
    <w:tmpl w:val="34167624"/>
    <w:lvl w:ilvl="0" w:tplc="92D6C86A">
      <w:start w:val="1"/>
      <w:numFmt w:val="upperLetter"/>
      <w:pStyle w:val="AppendixA"/>
      <w:suff w:val="nothing"/>
      <w:lvlText w:val="Appendix 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E434C"/>
    <w:multiLevelType w:val="hybridMultilevel"/>
    <w:tmpl w:val="B080D112"/>
    <w:lvl w:ilvl="0" w:tplc="A7E0EB90">
      <w:start w:val="1"/>
      <w:numFmt w:val="bullet"/>
      <w:pStyle w:val="Bullet4"/>
      <w:lvlText w:val=""/>
      <w:lvlJc w:val="left"/>
      <w:pPr>
        <w:ind w:left="1021" w:hanging="10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A648CD"/>
    <w:multiLevelType w:val="hybridMultilevel"/>
    <w:tmpl w:val="DAFED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A00B9"/>
    <w:multiLevelType w:val="multilevel"/>
    <w:tmpl w:val="D9EA8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46"/>
        </w:tabs>
        <w:ind w:left="2552" w:hanging="42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9"/>
        </w:tabs>
        <w:ind w:left="35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40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3"/>
        </w:tabs>
        <w:ind w:left="45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5109" w:hanging="1440"/>
      </w:pPr>
      <w:rPr>
        <w:rFonts w:cs="Times New Roman" w:hint="default"/>
      </w:rPr>
    </w:lvl>
  </w:abstractNum>
  <w:abstractNum w:abstractNumId="52" w15:restartNumberingAfterBreak="0">
    <w:nsid w:val="73F000B1"/>
    <w:multiLevelType w:val="hybridMultilevel"/>
    <w:tmpl w:val="8806D48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882782D"/>
    <w:multiLevelType w:val="hybridMultilevel"/>
    <w:tmpl w:val="A940A42E"/>
    <w:lvl w:ilvl="0" w:tplc="2662DD9A">
      <w:start w:val="1"/>
      <w:numFmt w:val="lowerRoman"/>
      <w:pStyle w:val="SingleLeveli"/>
      <w:lvlText w:val="(%1)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7446D"/>
    <w:multiLevelType w:val="hybridMultilevel"/>
    <w:tmpl w:val="816CB5D2"/>
    <w:lvl w:ilvl="0" w:tplc="C74EABFA">
      <w:start w:val="1"/>
      <w:numFmt w:val="decimal"/>
      <w:pStyle w:val="SingleLevel10"/>
      <w:lvlText w:val="(%1)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54B24"/>
    <w:multiLevelType w:val="multilevel"/>
    <w:tmpl w:val="224E5E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6" w15:restartNumberingAfterBreak="0">
    <w:nsid w:val="7BF4214B"/>
    <w:multiLevelType w:val="hybridMultilevel"/>
    <w:tmpl w:val="C4966254"/>
    <w:lvl w:ilvl="0" w:tplc="AEB84BC2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5" w:hanging="360"/>
      </w:pPr>
    </w:lvl>
    <w:lvl w:ilvl="2" w:tplc="0809001B" w:tentative="1">
      <w:start w:val="1"/>
      <w:numFmt w:val="lowerRoman"/>
      <w:lvlText w:val="%3."/>
      <w:lvlJc w:val="right"/>
      <w:pPr>
        <w:ind w:left="2105" w:hanging="180"/>
      </w:pPr>
    </w:lvl>
    <w:lvl w:ilvl="3" w:tplc="0809000F" w:tentative="1">
      <w:start w:val="1"/>
      <w:numFmt w:val="decimal"/>
      <w:lvlText w:val="%4."/>
      <w:lvlJc w:val="left"/>
      <w:pPr>
        <w:ind w:left="2825" w:hanging="360"/>
      </w:pPr>
    </w:lvl>
    <w:lvl w:ilvl="4" w:tplc="08090019" w:tentative="1">
      <w:start w:val="1"/>
      <w:numFmt w:val="lowerLetter"/>
      <w:lvlText w:val="%5."/>
      <w:lvlJc w:val="left"/>
      <w:pPr>
        <w:ind w:left="3545" w:hanging="360"/>
      </w:pPr>
    </w:lvl>
    <w:lvl w:ilvl="5" w:tplc="0809001B" w:tentative="1">
      <w:start w:val="1"/>
      <w:numFmt w:val="lowerRoman"/>
      <w:lvlText w:val="%6."/>
      <w:lvlJc w:val="right"/>
      <w:pPr>
        <w:ind w:left="4265" w:hanging="180"/>
      </w:pPr>
    </w:lvl>
    <w:lvl w:ilvl="6" w:tplc="0809000F" w:tentative="1">
      <w:start w:val="1"/>
      <w:numFmt w:val="decimal"/>
      <w:lvlText w:val="%7."/>
      <w:lvlJc w:val="left"/>
      <w:pPr>
        <w:ind w:left="4985" w:hanging="360"/>
      </w:pPr>
    </w:lvl>
    <w:lvl w:ilvl="7" w:tplc="08090019" w:tentative="1">
      <w:start w:val="1"/>
      <w:numFmt w:val="lowerLetter"/>
      <w:lvlText w:val="%8."/>
      <w:lvlJc w:val="left"/>
      <w:pPr>
        <w:ind w:left="5705" w:hanging="360"/>
      </w:pPr>
    </w:lvl>
    <w:lvl w:ilvl="8" w:tplc="08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7" w15:restartNumberingAfterBreak="0">
    <w:nsid w:val="7E985BB5"/>
    <w:multiLevelType w:val="multilevel"/>
    <w:tmpl w:val="8F344FDC"/>
    <w:name w:val="Appendice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NewsGoth BT" w:hAnsi="NewsGoth BT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37"/>
      </w:pPr>
      <w:rPr>
        <w:rFonts w:ascii="NewsGoth BT" w:hAnsi="NewsGoth BT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193"/>
        </w:tabs>
        <w:ind w:left="3193" w:hanging="454"/>
      </w:pPr>
      <w:rPr>
        <w:rFonts w:ascii="NewsGoth BT" w:hAnsi="NewsGoth BT" w:cs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3913"/>
        </w:tabs>
        <w:ind w:left="3476" w:hanging="283"/>
      </w:pPr>
      <w:rPr>
        <w:rFonts w:ascii="NewsGoth BT" w:hAnsi="NewsGoth BT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448"/>
        </w:tabs>
        <w:ind w:left="39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8"/>
        </w:tabs>
        <w:ind w:left="44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88"/>
        </w:tabs>
        <w:ind w:left="49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5528" w:hanging="1440"/>
      </w:pPr>
      <w:rPr>
        <w:rFonts w:cs="Times New Roman" w:hint="default"/>
      </w:rPr>
    </w:lvl>
  </w:abstractNum>
  <w:num w:numId="1">
    <w:abstractNumId w:val="10"/>
  </w:num>
  <w:num w:numId="2">
    <w:abstractNumId w:val="4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43"/>
  </w:num>
  <w:num w:numId="16">
    <w:abstractNumId w:val="13"/>
  </w:num>
  <w:num w:numId="17">
    <w:abstractNumId w:val="35"/>
  </w:num>
  <w:num w:numId="18">
    <w:abstractNumId w:val="40"/>
  </w:num>
  <w:num w:numId="19">
    <w:abstractNumId w:val="57"/>
  </w:num>
  <w:num w:numId="20">
    <w:abstractNumId w:val="23"/>
  </w:num>
  <w:num w:numId="21">
    <w:abstractNumId w:val="37"/>
  </w:num>
  <w:num w:numId="22">
    <w:abstractNumId w:val="55"/>
  </w:num>
  <w:num w:numId="23">
    <w:abstractNumId w:val="1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3"/>
  </w:num>
  <w:num w:numId="27">
    <w:abstractNumId w:val="20"/>
  </w:num>
  <w:num w:numId="28">
    <w:abstractNumId w:val="20"/>
  </w:num>
  <w:num w:numId="29">
    <w:abstractNumId w:val="20"/>
  </w:num>
  <w:num w:numId="30">
    <w:abstractNumId w:val="30"/>
  </w:num>
  <w:num w:numId="31">
    <w:abstractNumId w:val="43"/>
  </w:num>
  <w:num w:numId="32">
    <w:abstractNumId w:val="38"/>
  </w:num>
  <w:num w:numId="33">
    <w:abstractNumId w:val="52"/>
  </w:num>
  <w:num w:numId="34">
    <w:abstractNumId w:val="51"/>
  </w:num>
  <w:num w:numId="35">
    <w:abstractNumId w:val="15"/>
  </w:num>
  <w:num w:numId="36">
    <w:abstractNumId w:val="41"/>
  </w:num>
  <w:num w:numId="37">
    <w:abstractNumId w:val="50"/>
  </w:num>
  <w:num w:numId="38">
    <w:abstractNumId w:val="45"/>
  </w:num>
  <w:num w:numId="39">
    <w:abstractNumId w:val="36"/>
  </w:num>
  <w:num w:numId="40">
    <w:abstractNumId w:val="26"/>
  </w:num>
  <w:num w:numId="41">
    <w:abstractNumId w:val="22"/>
  </w:num>
  <w:num w:numId="42">
    <w:abstractNumId w:val="28"/>
  </w:num>
  <w:num w:numId="43">
    <w:abstractNumId w:val="25"/>
  </w:num>
  <w:num w:numId="44">
    <w:abstractNumId w:val="27"/>
  </w:num>
  <w:num w:numId="45">
    <w:abstractNumId w:val="48"/>
  </w:num>
  <w:num w:numId="46">
    <w:abstractNumId w:val="29"/>
  </w:num>
  <w:num w:numId="47">
    <w:abstractNumId w:val="54"/>
  </w:num>
  <w:num w:numId="48">
    <w:abstractNumId w:val="47"/>
  </w:num>
  <w:num w:numId="49">
    <w:abstractNumId w:val="44"/>
  </w:num>
  <w:num w:numId="50">
    <w:abstractNumId w:val="53"/>
  </w:num>
  <w:num w:numId="51">
    <w:abstractNumId w:val="12"/>
    <w:lvlOverride w:ilvl="2">
      <w:lvl w:ilvl="2">
        <w:start w:val="1"/>
        <w:numFmt w:val="decimal"/>
        <w:pStyle w:val="Level3Heading"/>
        <w:lvlText w:val="%1.%2.%3"/>
        <w:lvlJc w:val="left"/>
        <w:pPr>
          <w:ind w:left="1021" w:hanging="1021"/>
        </w:pPr>
        <w:rPr>
          <w:rFonts w:hint="default"/>
          <w:b w:val="0"/>
          <w:i w:val="0"/>
        </w:rPr>
      </w:lvl>
    </w:lvlOverride>
  </w:num>
  <w:num w:numId="52">
    <w:abstractNumId w:val="49"/>
  </w:num>
  <w:num w:numId="53">
    <w:abstractNumId w:val="34"/>
  </w:num>
  <w:num w:numId="54">
    <w:abstractNumId w:val="24"/>
  </w:num>
  <w:num w:numId="55">
    <w:abstractNumId w:val="32"/>
  </w:num>
  <w:num w:numId="56">
    <w:abstractNumId w:val="18"/>
  </w:num>
  <w:num w:numId="57">
    <w:abstractNumId w:val="21"/>
  </w:num>
  <w:num w:numId="58">
    <w:abstractNumId w:val="31"/>
    <w:lvlOverride w:ilvl="0">
      <w:lvl w:ilvl="0">
        <w:start w:val="1"/>
        <w:numFmt w:val="none"/>
        <w:pStyle w:val="Schedule"/>
        <w:suff w:val="nothing"/>
        <w:lvlText w:val="Schedule%1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1">
      <w:lvl w:ilvl="1">
        <w:start w:val="1"/>
        <w:numFmt w:val="decimal"/>
        <w:pStyle w:val="Schedule1"/>
        <w:suff w:val="nothing"/>
        <w:lvlText w:val="Schedule %2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2">
      <w:lvl w:ilvl="2">
        <w:start w:val="1"/>
        <w:numFmt w:val="decimal"/>
        <w:pStyle w:val="Part"/>
        <w:suff w:val="nothing"/>
        <w:lvlText w:val="Part %3"/>
        <w:lvlJc w:val="left"/>
        <w:pPr>
          <w:ind w:left="1021" w:hanging="1021"/>
        </w:pPr>
        <w:rPr>
          <w:rFonts w:ascii="Verdana" w:hAnsi="Verdana" w:hint="default"/>
          <w:b/>
          <w:i w:val="0"/>
          <w:sz w:val="18"/>
        </w:rPr>
      </w:lvl>
    </w:lvlOverride>
    <w:lvlOverride w:ilvl="3">
      <w:lvl w:ilvl="3">
        <w:start w:val="1"/>
        <w:numFmt w:val="decimal"/>
        <w:pStyle w:val="Sch1Heading"/>
        <w:lvlText w:val="%4."/>
        <w:lvlJc w:val="left"/>
        <w:pPr>
          <w:ind w:left="1021" w:hanging="102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4">
      <w:lvl w:ilvl="4">
        <w:start w:val="1"/>
        <w:numFmt w:val="decimal"/>
        <w:pStyle w:val="Sch2Heading"/>
        <w:lvlText w:val="%4.%5"/>
        <w:lvlJc w:val="left"/>
        <w:pPr>
          <w:ind w:left="1021" w:hanging="102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5">
      <w:lvl w:ilvl="5">
        <w:start w:val="1"/>
        <w:numFmt w:val="decimal"/>
        <w:pStyle w:val="Sch3Heading"/>
        <w:lvlText w:val="%4.%5.%6"/>
        <w:lvlJc w:val="left"/>
        <w:pPr>
          <w:ind w:left="1021" w:hanging="102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Sch4Number"/>
        <w:lvlText w:val="%4.%5.%6.%7"/>
        <w:lvlJc w:val="left"/>
        <w:pPr>
          <w:tabs>
            <w:tab w:val="num" w:pos="1021"/>
          </w:tabs>
          <w:ind w:left="1021" w:hanging="1021"/>
        </w:pPr>
        <w:rPr>
          <w:rFonts w:ascii="Verdana" w:hAnsi="Verdana" w:hint="default"/>
          <w:sz w:val="18"/>
        </w:rPr>
      </w:lvl>
    </w:lvlOverride>
    <w:lvlOverride w:ilvl="7">
      <w:lvl w:ilvl="7">
        <w:start w:val="1"/>
        <w:numFmt w:val="lowerLetter"/>
        <w:pStyle w:val="Sch5Number"/>
        <w:lvlText w:val="(%8)"/>
        <w:lvlJc w:val="left"/>
        <w:pPr>
          <w:ind w:left="2041" w:hanging="1020"/>
        </w:pPr>
        <w:rPr>
          <w:rFonts w:ascii="Verdana" w:hAnsi="Verdana" w:hint="default"/>
          <w:sz w:val="18"/>
        </w:rPr>
      </w:lvl>
    </w:lvlOverride>
    <w:lvlOverride w:ilvl="8">
      <w:lvl w:ilvl="8">
        <w:start w:val="1"/>
        <w:numFmt w:val="lowerRoman"/>
        <w:pStyle w:val="Sch6Number"/>
        <w:lvlText w:val="(%9)"/>
        <w:lvlJc w:val="left"/>
        <w:pPr>
          <w:ind w:left="3062" w:hanging="1021"/>
        </w:pPr>
        <w:rPr>
          <w:rFonts w:ascii="Verdana" w:hAnsi="Verdana" w:hint="default"/>
          <w:sz w:val="18"/>
        </w:rPr>
      </w:lvl>
    </w:lvlOverride>
  </w:num>
  <w:num w:numId="59">
    <w:abstractNumId w:val="31"/>
    <w:lvlOverride w:ilvl="0">
      <w:startOverride w:val="1"/>
      <w:lvl w:ilvl="0">
        <w:start w:val="1"/>
        <w:numFmt w:val="none"/>
        <w:pStyle w:val="Schedule"/>
        <w:suff w:val="nothing"/>
        <w:lvlText w:val="Schedule%1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1">
      <w:startOverride w:val="1"/>
      <w:lvl w:ilvl="1">
        <w:start w:val="1"/>
        <w:numFmt w:val="decimal"/>
        <w:pStyle w:val="Schedule1"/>
        <w:suff w:val="nothing"/>
        <w:lvlText w:val="Schedule %2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pStyle w:val="Part"/>
        <w:suff w:val="nothing"/>
        <w:lvlText w:val="Part %3"/>
        <w:lvlJc w:val="left"/>
        <w:pPr>
          <w:ind w:left="1021" w:hanging="1021"/>
        </w:pPr>
        <w:rPr>
          <w:rFonts w:ascii="Verdana" w:hAnsi="Verdana" w:hint="default"/>
          <w:b/>
          <w:i w:val="0"/>
          <w:sz w:val="18"/>
        </w:rPr>
      </w:lvl>
    </w:lvlOverride>
    <w:lvlOverride w:ilvl="3">
      <w:startOverride w:val="1"/>
      <w:lvl w:ilvl="3">
        <w:start w:val="1"/>
        <w:numFmt w:val="decimal"/>
        <w:pStyle w:val="Sch1Heading"/>
        <w:lvlText w:val="%4."/>
        <w:lvlJc w:val="left"/>
        <w:pPr>
          <w:ind w:left="1021" w:hanging="1021"/>
        </w:pPr>
        <w:rPr>
          <w:rFonts w:ascii="Verdana" w:hAnsi="Verdana" w:hint="default"/>
          <w:b w:val="0"/>
          <w:i w:val="0"/>
          <w:sz w:val="18"/>
        </w:rPr>
      </w:lvl>
    </w:lvlOverride>
    <w:lvlOverride w:ilvl="4">
      <w:startOverride w:val="1"/>
      <w:lvl w:ilvl="4">
        <w:start w:val="1"/>
        <w:numFmt w:val="decimal"/>
        <w:pStyle w:val="Sch2Heading"/>
        <w:lvlText w:val="%4.%5"/>
        <w:lvlJc w:val="left"/>
        <w:pPr>
          <w:ind w:left="1021" w:hanging="1021"/>
        </w:pPr>
        <w:rPr>
          <w:rFonts w:ascii="Verdana" w:hAnsi="Verdana" w:hint="default"/>
          <w:b w:val="0"/>
          <w:i w:val="0"/>
          <w:sz w:val="18"/>
        </w:rPr>
      </w:lvl>
    </w:lvlOverride>
    <w:lvlOverride w:ilvl="5">
      <w:startOverride w:val="1"/>
      <w:lvl w:ilvl="5">
        <w:start w:val="1"/>
        <w:numFmt w:val="decimal"/>
        <w:pStyle w:val="Sch3Heading"/>
        <w:lvlText w:val="%4.%5.%6"/>
        <w:lvlJc w:val="left"/>
        <w:pPr>
          <w:ind w:left="1021" w:hanging="1021"/>
        </w:pPr>
        <w:rPr>
          <w:rFonts w:ascii="Verdana" w:hAnsi="Verdana" w:hint="default"/>
          <w:b w:val="0"/>
          <w:i w:val="0"/>
          <w:sz w:val="18"/>
        </w:rPr>
      </w:lvl>
    </w:lvlOverride>
    <w:lvlOverride w:ilvl="6">
      <w:startOverride w:val="1"/>
      <w:lvl w:ilvl="6">
        <w:start w:val="1"/>
        <w:numFmt w:val="decimal"/>
        <w:pStyle w:val="Sch4Number"/>
        <w:lvlText w:val="%4.%5.%6.%7"/>
        <w:lvlJc w:val="left"/>
        <w:pPr>
          <w:tabs>
            <w:tab w:val="num" w:pos="1021"/>
          </w:tabs>
          <w:ind w:left="1021" w:hanging="1021"/>
        </w:pPr>
        <w:rPr>
          <w:rFonts w:ascii="Verdana" w:hAnsi="Verdana" w:hint="default"/>
          <w:sz w:val="18"/>
        </w:rPr>
      </w:lvl>
    </w:lvlOverride>
    <w:lvlOverride w:ilvl="7">
      <w:startOverride w:val="1"/>
      <w:lvl w:ilvl="7">
        <w:start w:val="1"/>
        <w:numFmt w:val="lowerLetter"/>
        <w:pStyle w:val="Sch5Number"/>
        <w:lvlText w:val="(%8)"/>
        <w:lvlJc w:val="left"/>
        <w:pPr>
          <w:ind w:left="2041" w:hanging="1020"/>
        </w:pPr>
        <w:rPr>
          <w:rFonts w:ascii="Verdana" w:hAnsi="Verdana" w:hint="default"/>
          <w:sz w:val="18"/>
        </w:rPr>
      </w:lvl>
    </w:lvlOverride>
    <w:lvlOverride w:ilvl="8">
      <w:startOverride w:val="1"/>
      <w:lvl w:ilvl="8">
        <w:start w:val="1"/>
        <w:numFmt w:val="lowerRoman"/>
        <w:pStyle w:val="Sch6Number"/>
        <w:lvlText w:val="(%9)"/>
        <w:lvlJc w:val="left"/>
        <w:pPr>
          <w:ind w:left="3062" w:hanging="1021"/>
        </w:pPr>
        <w:rPr>
          <w:rFonts w:ascii="Verdana" w:hAnsi="Verdana" w:hint="default"/>
          <w:sz w:val="18"/>
        </w:rPr>
      </w:lvl>
    </w:lvlOverride>
  </w:num>
  <w:num w:numId="60">
    <w:abstractNumId w:val="31"/>
    <w:lvlOverride w:ilvl="0">
      <w:startOverride w:val="1"/>
      <w:lvl w:ilvl="0">
        <w:start w:val="1"/>
        <w:numFmt w:val="none"/>
        <w:pStyle w:val="Schedule"/>
        <w:suff w:val="nothing"/>
        <w:lvlText w:val="Schedule%1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1">
      <w:startOverride w:val="1"/>
      <w:lvl w:ilvl="1">
        <w:start w:val="1"/>
        <w:numFmt w:val="decimal"/>
        <w:pStyle w:val="Schedule1"/>
        <w:suff w:val="nothing"/>
        <w:lvlText w:val="Schedule %2"/>
        <w:lvlJc w:val="left"/>
        <w:pPr>
          <w:ind w:left="0" w:firstLine="0"/>
        </w:pPr>
        <w:rPr>
          <w:rFonts w:ascii="Verdana" w:hAnsi="Verdana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pStyle w:val="Part"/>
        <w:suff w:val="nothing"/>
        <w:lvlText w:val="Part %3"/>
        <w:lvlJc w:val="left"/>
        <w:pPr>
          <w:ind w:left="1021" w:hanging="1021"/>
        </w:pPr>
        <w:rPr>
          <w:rFonts w:ascii="Verdana" w:hAnsi="Verdana" w:hint="default"/>
          <w:b/>
          <w:i w:val="0"/>
          <w:sz w:val="18"/>
        </w:rPr>
      </w:lvl>
    </w:lvlOverride>
    <w:lvlOverride w:ilvl="3">
      <w:startOverride w:val="1"/>
      <w:lvl w:ilvl="3">
        <w:start w:val="1"/>
        <w:numFmt w:val="decimal"/>
        <w:pStyle w:val="Sch1Heading"/>
        <w:lvlText w:val="%4."/>
        <w:lvlJc w:val="left"/>
        <w:pPr>
          <w:ind w:left="1021" w:hanging="102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pStyle w:val="Sch2Heading"/>
        <w:lvlText w:val="%4.%5"/>
        <w:lvlJc w:val="left"/>
        <w:pPr>
          <w:ind w:left="1021" w:hanging="1021"/>
        </w:pPr>
        <w:rPr>
          <w:rFonts w:ascii="Verdana" w:hAnsi="Verdana" w:hint="default"/>
          <w:b w:val="0"/>
          <w:i w:val="0"/>
          <w:sz w:val="18"/>
        </w:rPr>
      </w:lvl>
    </w:lvlOverride>
    <w:lvlOverride w:ilvl="5">
      <w:startOverride w:val="1"/>
      <w:lvl w:ilvl="5">
        <w:start w:val="1"/>
        <w:numFmt w:val="decimal"/>
        <w:pStyle w:val="Sch3Heading"/>
        <w:lvlText w:val="%4.%5.%6"/>
        <w:lvlJc w:val="left"/>
        <w:pPr>
          <w:ind w:left="1021" w:hanging="1021"/>
        </w:pPr>
        <w:rPr>
          <w:rFonts w:ascii="Verdana" w:hAnsi="Verdana" w:hint="default"/>
          <w:b w:val="0"/>
          <w:i w:val="0"/>
          <w:sz w:val="18"/>
        </w:rPr>
      </w:lvl>
    </w:lvlOverride>
    <w:lvlOverride w:ilvl="6">
      <w:startOverride w:val="1"/>
      <w:lvl w:ilvl="6">
        <w:start w:val="1"/>
        <w:numFmt w:val="decimal"/>
        <w:pStyle w:val="Sch4Number"/>
        <w:lvlText w:val="%4.%5.%6.%7"/>
        <w:lvlJc w:val="left"/>
        <w:pPr>
          <w:tabs>
            <w:tab w:val="num" w:pos="1021"/>
          </w:tabs>
          <w:ind w:left="1021" w:hanging="1021"/>
        </w:pPr>
        <w:rPr>
          <w:rFonts w:ascii="Verdana" w:hAnsi="Verdana" w:hint="default"/>
          <w:sz w:val="18"/>
        </w:rPr>
      </w:lvl>
    </w:lvlOverride>
    <w:lvlOverride w:ilvl="7">
      <w:startOverride w:val="1"/>
      <w:lvl w:ilvl="7">
        <w:start w:val="1"/>
        <w:numFmt w:val="lowerLetter"/>
        <w:pStyle w:val="Sch5Number"/>
        <w:lvlText w:val="(%8)"/>
        <w:lvlJc w:val="left"/>
        <w:pPr>
          <w:ind w:left="2041" w:hanging="1020"/>
        </w:pPr>
        <w:rPr>
          <w:rFonts w:ascii="Verdana" w:hAnsi="Verdana" w:hint="default"/>
          <w:sz w:val="18"/>
        </w:rPr>
      </w:lvl>
    </w:lvlOverride>
    <w:lvlOverride w:ilvl="8">
      <w:startOverride w:val="1"/>
      <w:lvl w:ilvl="8">
        <w:start w:val="1"/>
        <w:numFmt w:val="lowerRoman"/>
        <w:pStyle w:val="Sch6Number"/>
        <w:lvlText w:val="(%9)"/>
        <w:lvlJc w:val="left"/>
        <w:pPr>
          <w:ind w:left="3062" w:hanging="1021"/>
        </w:pPr>
        <w:rPr>
          <w:rFonts w:ascii="Verdana" w:hAnsi="Verdana" w:hint="default"/>
          <w:sz w:val="18"/>
        </w:rPr>
      </w:lvl>
    </w:lvlOverride>
  </w:num>
  <w:num w:numId="61">
    <w:abstractNumId w:val="39"/>
  </w:num>
  <w:num w:numId="62">
    <w:abstractNumId w:val="56"/>
  </w:num>
  <w:num w:numId="63">
    <w:abstractNumId w:val="19"/>
  </w:num>
  <w:num w:numId="64">
    <w:abstractNumId w:val="40"/>
  </w:num>
  <w:num w:numId="65">
    <w:abstractNumId w:val="40"/>
    <w:lvlOverride w:ilvl="0">
      <w:startOverride w:val="6"/>
    </w:lvlOverride>
  </w:num>
  <w:num w:numId="66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External"/>
  </w:docVars>
  <w:rsids>
    <w:rsidRoot w:val="00EF6FF5"/>
    <w:rsid w:val="00001925"/>
    <w:rsid w:val="00002A01"/>
    <w:rsid w:val="00006207"/>
    <w:rsid w:val="00010055"/>
    <w:rsid w:val="00011020"/>
    <w:rsid w:val="000170A2"/>
    <w:rsid w:val="00017529"/>
    <w:rsid w:val="00020AE0"/>
    <w:rsid w:val="000270A4"/>
    <w:rsid w:val="00030872"/>
    <w:rsid w:val="00041FA1"/>
    <w:rsid w:val="00045CCD"/>
    <w:rsid w:val="000479EC"/>
    <w:rsid w:val="00050A3D"/>
    <w:rsid w:val="00050F65"/>
    <w:rsid w:val="00051996"/>
    <w:rsid w:val="0005755A"/>
    <w:rsid w:val="00060896"/>
    <w:rsid w:val="0007035F"/>
    <w:rsid w:val="000705D7"/>
    <w:rsid w:val="00070FB6"/>
    <w:rsid w:val="00072458"/>
    <w:rsid w:val="00073AAA"/>
    <w:rsid w:val="00074483"/>
    <w:rsid w:val="000744E5"/>
    <w:rsid w:val="000745AF"/>
    <w:rsid w:val="000759E8"/>
    <w:rsid w:val="000761F5"/>
    <w:rsid w:val="00077AC1"/>
    <w:rsid w:val="00077D95"/>
    <w:rsid w:val="00081CF7"/>
    <w:rsid w:val="00082354"/>
    <w:rsid w:val="00084B56"/>
    <w:rsid w:val="000868CF"/>
    <w:rsid w:val="00086A0E"/>
    <w:rsid w:val="00087BFE"/>
    <w:rsid w:val="0009068E"/>
    <w:rsid w:val="000929FB"/>
    <w:rsid w:val="00093239"/>
    <w:rsid w:val="00094A30"/>
    <w:rsid w:val="0009535D"/>
    <w:rsid w:val="000A19DA"/>
    <w:rsid w:val="000A1E4F"/>
    <w:rsid w:val="000A3A20"/>
    <w:rsid w:val="000A713E"/>
    <w:rsid w:val="000B1E80"/>
    <w:rsid w:val="000B221E"/>
    <w:rsid w:val="000B26C0"/>
    <w:rsid w:val="000B3DBF"/>
    <w:rsid w:val="000B49D9"/>
    <w:rsid w:val="000B7111"/>
    <w:rsid w:val="000C3D78"/>
    <w:rsid w:val="000C6326"/>
    <w:rsid w:val="000C66D7"/>
    <w:rsid w:val="000C6FC1"/>
    <w:rsid w:val="000C7AF0"/>
    <w:rsid w:val="000D2324"/>
    <w:rsid w:val="000D5028"/>
    <w:rsid w:val="000D5F04"/>
    <w:rsid w:val="000D654E"/>
    <w:rsid w:val="000D68D8"/>
    <w:rsid w:val="000D6F57"/>
    <w:rsid w:val="000D7BE3"/>
    <w:rsid w:val="000E1B9F"/>
    <w:rsid w:val="000E210E"/>
    <w:rsid w:val="000E2572"/>
    <w:rsid w:val="000E4628"/>
    <w:rsid w:val="000E4638"/>
    <w:rsid w:val="000E5EF2"/>
    <w:rsid w:val="000F0049"/>
    <w:rsid w:val="000F686F"/>
    <w:rsid w:val="000F6879"/>
    <w:rsid w:val="00101B38"/>
    <w:rsid w:val="00102083"/>
    <w:rsid w:val="00102278"/>
    <w:rsid w:val="00102319"/>
    <w:rsid w:val="00102625"/>
    <w:rsid w:val="001037DB"/>
    <w:rsid w:val="00106B25"/>
    <w:rsid w:val="00106C3A"/>
    <w:rsid w:val="001116D6"/>
    <w:rsid w:val="00111F3E"/>
    <w:rsid w:val="00113F26"/>
    <w:rsid w:val="00114ABF"/>
    <w:rsid w:val="00114DFB"/>
    <w:rsid w:val="00115BD2"/>
    <w:rsid w:val="001254E1"/>
    <w:rsid w:val="00125D80"/>
    <w:rsid w:val="00126841"/>
    <w:rsid w:val="00131212"/>
    <w:rsid w:val="00132B72"/>
    <w:rsid w:val="00134C08"/>
    <w:rsid w:val="00135524"/>
    <w:rsid w:val="00135843"/>
    <w:rsid w:val="00136E10"/>
    <w:rsid w:val="00140035"/>
    <w:rsid w:val="00140FD2"/>
    <w:rsid w:val="0014324D"/>
    <w:rsid w:val="00143743"/>
    <w:rsid w:val="00144341"/>
    <w:rsid w:val="00144F3C"/>
    <w:rsid w:val="0014589E"/>
    <w:rsid w:val="0014652B"/>
    <w:rsid w:val="00147AE3"/>
    <w:rsid w:val="00150390"/>
    <w:rsid w:val="001508E2"/>
    <w:rsid w:val="001526A6"/>
    <w:rsid w:val="00154409"/>
    <w:rsid w:val="00154B9B"/>
    <w:rsid w:val="001578C3"/>
    <w:rsid w:val="00157D18"/>
    <w:rsid w:val="00157D5B"/>
    <w:rsid w:val="001601DD"/>
    <w:rsid w:val="00160732"/>
    <w:rsid w:val="0016223D"/>
    <w:rsid w:val="00163535"/>
    <w:rsid w:val="0016371D"/>
    <w:rsid w:val="00163C2F"/>
    <w:rsid w:val="00163EA4"/>
    <w:rsid w:val="00167D0F"/>
    <w:rsid w:val="00170A74"/>
    <w:rsid w:val="001724C4"/>
    <w:rsid w:val="001725DF"/>
    <w:rsid w:val="0017606A"/>
    <w:rsid w:val="00182315"/>
    <w:rsid w:val="00191814"/>
    <w:rsid w:val="001946D8"/>
    <w:rsid w:val="00195F53"/>
    <w:rsid w:val="001A076D"/>
    <w:rsid w:val="001A2DFC"/>
    <w:rsid w:val="001A5393"/>
    <w:rsid w:val="001A5B0B"/>
    <w:rsid w:val="001A67C9"/>
    <w:rsid w:val="001A7B82"/>
    <w:rsid w:val="001C3796"/>
    <w:rsid w:val="001C4512"/>
    <w:rsid w:val="001C5869"/>
    <w:rsid w:val="001C7799"/>
    <w:rsid w:val="001D0BAB"/>
    <w:rsid w:val="001D1AB7"/>
    <w:rsid w:val="001D52F2"/>
    <w:rsid w:val="001D5A40"/>
    <w:rsid w:val="001D6AA0"/>
    <w:rsid w:val="001D6E77"/>
    <w:rsid w:val="001E13FB"/>
    <w:rsid w:val="001E150B"/>
    <w:rsid w:val="001E1B19"/>
    <w:rsid w:val="001E381E"/>
    <w:rsid w:val="001E4666"/>
    <w:rsid w:val="001F086F"/>
    <w:rsid w:val="001F2B73"/>
    <w:rsid w:val="001F2D06"/>
    <w:rsid w:val="001F4A6B"/>
    <w:rsid w:val="001F67F3"/>
    <w:rsid w:val="001F6CA1"/>
    <w:rsid w:val="001F6E92"/>
    <w:rsid w:val="00201891"/>
    <w:rsid w:val="00202856"/>
    <w:rsid w:val="00202C7B"/>
    <w:rsid w:val="00205A69"/>
    <w:rsid w:val="00210385"/>
    <w:rsid w:val="00211243"/>
    <w:rsid w:val="00215461"/>
    <w:rsid w:val="00216AFF"/>
    <w:rsid w:val="0021716C"/>
    <w:rsid w:val="002208B6"/>
    <w:rsid w:val="00222356"/>
    <w:rsid w:val="00225056"/>
    <w:rsid w:val="002278BD"/>
    <w:rsid w:val="00233547"/>
    <w:rsid w:val="00235E51"/>
    <w:rsid w:val="00236489"/>
    <w:rsid w:val="00236BB6"/>
    <w:rsid w:val="00241055"/>
    <w:rsid w:val="00242819"/>
    <w:rsid w:val="0024297A"/>
    <w:rsid w:val="00243209"/>
    <w:rsid w:val="00244E19"/>
    <w:rsid w:val="002463CA"/>
    <w:rsid w:val="0024774C"/>
    <w:rsid w:val="00251CE3"/>
    <w:rsid w:val="00252CBB"/>
    <w:rsid w:val="002567F9"/>
    <w:rsid w:val="00257C62"/>
    <w:rsid w:val="0026187A"/>
    <w:rsid w:val="00262437"/>
    <w:rsid w:val="00262D7E"/>
    <w:rsid w:val="00264A38"/>
    <w:rsid w:val="00265296"/>
    <w:rsid w:val="002715F0"/>
    <w:rsid w:val="00281C7A"/>
    <w:rsid w:val="0028282C"/>
    <w:rsid w:val="00284DA1"/>
    <w:rsid w:val="002916CD"/>
    <w:rsid w:val="002950BB"/>
    <w:rsid w:val="002970A1"/>
    <w:rsid w:val="002A0CAB"/>
    <w:rsid w:val="002A237C"/>
    <w:rsid w:val="002A33D0"/>
    <w:rsid w:val="002A4488"/>
    <w:rsid w:val="002A4915"/>
    <w:rsid w:val="002A5579"/>
    <w:rsid w:val="002A5B62"/>
    <w:rsid w:val="002B0418"/>
    <w:rsid w:val="002C3551"/>
    <w:rsid w:val="002C3B37"/>
    <w:rsid w:val="002C5114"/>
    <w:rsid w:val="002C670C"/>
    <w:rsid w:val="002D35A6"/>
    <w:rsid w:val="002D4C18"/>
    <w:rsid w:val="002D62B3"/>
    <w:rsid w:val="002D72C8"/>
    <w:rsid w:val="002E0F0A"/>
    <w:rsid w:val="002E100B"/>
    <w:rsid w:val="002E34B7"/>
    <w:rsid w:val="002E4FEC"/>
    <w:rsid w:val="002E7696"/>
    <w:rsid w:val="002F0317"/>
    <w:rsid w:val="002F56FA"/>
    <w:rsid w:val="002F6A71"/>
    <w:rsid w:val="00302C52"/>
    <w:rsid w:val="0030457E"/>
    <w:rsid w:val="00304946"/>
    <w:rsid w:val="003065ED"/>
    <w:rsid w:val="003078FC"/>
    <w:rsid w:val="00307FEF"/>
    <w:rsid w:val="0031049F"/>
    <w:rsid w:val="00316C66"/>
    <w:rsid w:val="003174AE"/>
    <w:rsid w:val="0031765D"/>
    <w:rsid w:val="0032104E"/>
    <w:rsid w:val="00323E26"/>
    <w:rsid w:val="003255EE"/>
    <w:rsid w:val="00327669"/>
    <w:rsid w:val="003277BC"/>
    <w:rsid w:val="00331977"/>
    <w:rsid w:val="00343203"/>
    <w:rsid w:val="003437E0"/>
    <w:rsid w:val="003440BD"/>
    <w:rsid w:val="003448C2"/>
    <w:rsid w:val="003450B7"/>
    <w:rsid w:val="00345FC6"/>
    <w:rsid w:val="00346D82"/>
    <w:rsid w:val="00351562"/>
    <w:rsid w:val="00353CB4"/>
    <w:rsid w:val="00361323"/>
    <w:rsid w:val="00361D01"/>
    <w:rsid w:val="00363851"/>
    <w:rsid w:val="003644F8"/>
    <w:rsid w:val="00365F82"/>
    <w:rsid w:val="00370B18"/>
    <w:rsid w:val="00371840"/>
    <w:rsid w:val="00371E6B"/>
    <w:rsid w:val="003736B5"/>
    <w:rsid w:val="00373A29"/>
    <w:rsid w:val="00374444"/>
    <w:rsid w:val="0037477C"/>
    <w:rsid w:val="00375370"/>
    <w:rsid w:val="00375623"/>
    <w:rsid w:val="00375868"/>
    <w:rsid w:val="00377C8A"/>
    <w:rsid w:val="003805D4"/>
    <w:rsid w:val="00382E5E"/>
    <w:rsid w:val="0039609D"/>
    <w:rsid w:val="003A01F7"/>
    <w:rsid w:val="003A438F"/>
    <w:rsid w:val="003A4929"/>
    <w:rsid w:val="003A53FF"/>
    <w:rsid w:val="003B5E08"/>
    <w:rsid w:val="003B6C8E"/>
    <w:rsid w:val="003B72C7"/>
    <w:rsid w:val="003B76BB"/>
    <w:rsid w:val="003C06F4"/>
    <w:rsid w:val="003C2859"/>
    <w:rsid w:val="003C5F1A"/>
    <w:rsid w:val="003D4D18"/>
    <w:rsid w:val="003D6D92"/>
    <w:rsid w:val="003E0F2C"/>
    <w:rsid w:val="003E2256"/>
    <w:rsid w:val="003E2432"/>
    <w:rsid w:val="003E365D"/>
    <w:rsid w:val="003E4B02"/>
    <w:rsid w:val="003F0AD3"/>
    <w:rsid w:val="003F3D0E"/>
    <w:rsid w:val="003F7DA6"/>
    <w:rsid w:val="00410828"/>
    <w:rsid w:val="00410DF8"/>
    <w:rsid w:val="00411AD0"/>
    <w:rsid w:val="00415FE8"/>
    <w:rsid w:val="0041602C"/>
    <w:rsid w:val="00417FF7"/>
    <w:rsid w:val="0042146C"/>
    <w:rsid w:val="00421B44"/>
    <w:rsid w:val="004244F7"/>
    <w:rsid w:val="004254DB"/>
    <w:rsid w:val="00425D84"/>
    <w:rsid w:val="00436057"/>
    <w:rsid w:val="004419D1"/>
    <w:rsid w:val="004422A9"/>
    <w:rsid w:val="00442ACB"/>
    <w:rsid w:val="00450C41"/>
    <w:rsid w:val="004512F2"/>
    <w:rsid w:val="00456AAB"/>
    <w:rsid w:val="00460509"/>
    <w:rsid w:val="00460976"/>
    <w:rsid w:val="00461BDF"/>
    <w:rsid w:val="00461D04"/>
    <w:rsid w:val="00463539"/>
    <w:rsid w:val="00465C33"/>
    <w:rsid w:val="004662E1"/>
    <w:rsid w:val="00466A9F"/>
    <w:rsid w:val="00470A0D"/>
    <w:rsid w:val="00471877"/>
    <w:rsid w:val="00471C98"/>
    <w:rsid w:val="00473A2F"/>
    <w:rsid w:val="00475B45"/>
    <w:rsid w:val="00475E5F"/>
    <w:rsid w:val="00477892"/>
    <w:rsid w:val="00484F3E"/>
    <w:rsid w:val="0048770F"/>
    <w:rsid w:val="004905FF"/>
    <w:rsid w:val="004929C2"/>
    <w:rsid w:val="00492EF3"/>
    <w:rsid w:val="0049383F"/>
    <w:rsid w:val="0049417E"/>
    <w:rsid w:val="00495BF1"/>
    <w:rsid w:val="004A232E"/>
    <w:rsid w:val="004A3030"/>
    <w:rsid w:val="004A3F8D"/>
    <w:rsid w:val="004A496D"/>
    <w:rsid w:val="004A5F3A"/>
    <w:rsid w:val="004B0CE9"/>
    <w:rsid w:val="004B297F"/>
    <w:rsid w:val="004B2BB0"/>
    <w:rsid w:val="004B7724"/>
    <w:rsid w:val="004C395E"/>
    <w:rsid w:val="004D07AF"/>
    <w:rsid w:val="004D145F"/>
    <w:rsid w:val="004D4C6F"/>
    <w:rsid w:val="004E1298"/>
    <w:rsid w:val="004E1A8B"/>
    <w:rsid w:val="004E1D0B"/>
    <w:rsid w:val="004E28B9"/>
    <w:rsid w:val="004E4D33"/>
    <w:rsid w:val="004E604F"/>
    <w:rsid w:val="004E617C"/>
    <w:rsid w:val="004E7F92"/>
    <w:rsid w:val="004F3FD7"/>
    <w:rsid w:val="004F41EB"/>
    <w:rsid w:val="004F51D6"/>
    <w:rsid w:val="004F53D3"/>
    <w:rsid w:val="004F543B"/>
    <w:rsid w:val="004F56D6"/>
    <w:rsid w:val="004F56EE"/>
    <w:rsid w:val="004F7818"/>
    <w:rsid w:val="005001B3"/>
    <w:rsid w:val="0050047F"/>
    <w:rsid w:val="00501CFA"/>
    <w:rsid w:val="00510B17"/>
    <w:rsid w:val="00512912"/>
    <w:rsid w:val="00513EF2"/>
    <w:rsid w:val="005155C1"/>
    <w:rsid w:val="005159EC"/>
    <w:rsid w:val="00515BCC"/>
    <w:rsid w:val="00520E78"/>
    <w:rsid w:val="005217BF"/>
    <w:rsid w:val="00522E83"/>
    <w:rsid w:val="0052595E"/>
    <w:rsid w:val="00526ED1"/>
    <w:rsid w:val="0053065C"/>
    <w:rsid w:val="00530F08"/>
    <w:rsid w:val="005320FE"/>
    <w:rsid w:val="005335A7"/>
    <w:rsid w:val="00535C21"/>
    <w:rsid w:val="00540760"/>
    <w:rsid w:val="005477BE"/>
    <w:rsid w:val="00550609"/>
    <w:rsid w:val="0055490B"/>
    <w:rsid w:val="0056128E"/>
    <w:rsid w:val="005619AE"/>
    <w:rsid w:val="00563E57"/>
    <w:rsid w:val="0057296E"/>
    <w:rsid w:val="00575C7B"/>
    <w:rsid w:val="00577FD0"/>
    <w:rsid w:val="0058013A"/>
    <w:rsid w:val="005823AA"/>
    <w:rsid w:val="005855E8"/>
    <w:rsid w:val="005864F5"/>
    <w:rsid w:val="0058685C"/>
    <w:rsid w:val="005868E9"/>
    <w:rsid w:val="00586F85"/>
    <w:rsid w:val="00587C9B"/>
    <w:rsid w:val="0059157D"/>
    <w:rsid w:val="005956B9"/>
    <w:rsid w:val="005961F5"/>
    <w:rsid w:val="00597DF6"/>
    <w:rsid w:val="005A164F"/>
    <w:rsid w:val="005A39D1"/>
    <w:rsid w:val="005A58F0"/>
    <w:rsid w:val="005A6253"/>
    <w:rsid w:val="005A6FB0"/>
    <w:rsid w:val="005A773E"/>
    <w:rsid w:val="005B3CF0"/>
    <w:rsid w:val="005B5BB9"/>
    <w:rsid w:val="005B6F5A"/>
    <w:rsid w:val="005C0658"/>
    <w:rsid w:val="005C318D"/>
    <w:rsid w:val="005C3934"/>
    <w:rsid w:val="005C446D"/>
    <w:rsid w:val="005C5AC7"/>
    <w:rsid w:val="005D0B0A"/>
    <w:rsid w:val="005D0E66"/>
    <w:rsid w:val="005D2D1F"/>
    <w:rsid w:val="005D3A16"/>
    <w:rsid w:val="005D4248"/>
    <w:rsid w:val="005D5665"/>
    <w:rsid w:val="005E023B"/>
    <w:rsid w:val="005E0B67"/>
    <w:rsid w:val="005E130E"/>
    <w:rsid w:val="005E4304"/>
    <w:rsid w:val="005E4F58"/>
    <w:rsid w:val="005F0E9E"/>
    <w:rsid w:val="005F3557"/>
    <w:rsid w:val="005F42F0"/>
    <w:rsid w:val="005F4AB7"/>
    <w:rsid w:val="005F4DB9"/>
    <w:rsid w:val="005F6448"/>
    <w:rsid w:val="005F6745"/>
    <w:rsid w:val="005F6E41"/>
    <w:rsid w:val="005F79B6"/>
    <w:rsid w:val="005F7AEF"/>
    <w:rsid w:val="005F7B12"/>
    <w:rsid w:val="006028F1"/>
    <w:rsid w:val="00605BD7"/>
    <w:rsid w:val="0060786D"/>
    <w:rsid w:val="00613647"/>
    <w:rsid w:val="00615875"/>
    <w:rsid w:val="00616A4E"/>
    <w:rsid w:val="006214DA"/>
    <w:rsid w:val="00625162"/>
    <w:rsid w:val="00626FFE"/>
    <w:rsid w:val="00630AFA"/>
    <w:rsid w:val="0063274D"/>
    <w:rsid w:val="00633F93"/>
    <w:rsid w:val="0064006F"/>
    <w:rsid w:val="00641460"/>
    <w:rsid w:val="00641685"/>
    <w:rsid w:val="00644A66"/>
    <w:rsid w:val="00646A9A"/>
    <w:rsid w:val="00647603"/>
    <w:rsid w:val="0065092C"/>
    <w:rsid w:val="006601AA"/>
    <w:rsid w:val="006603E6"/>
    <w:rsid w:val="0066411C"/>
    <w:rsid w:val="00664F82"/>
    <w:rsid w:val="0066545E"/>
    <w:rsid w:val="00665600"/>
    <w:rsid w:val="006665F7"/>
    <w:rsid w:val="00667274"/>
    <w:rsid w:val="00670CE2"/>
    <w:rsid w:val="00670ED3"/>
    <w:rsid w:val="00673660"/>
    <w:rsid w:val="00674C64"/>
    <w:rsid w:val="006758E1"/>
    <w:rsid w:val="0069146D"/>
    <w:rsid w:val="00691516"/>
    <w:rsid w:val="00693B50"/>
    <w:rsid w:val="006950D6"/>
    <w:rsid w:val="00695EB8"/>
    <w:rsid w:val="00696A60"/>
    <w:rsid w:val="00697D48"/>
    <w:rsid w:val="006A4755"/>
    <w:rsid w:val="006A4976"/>
    <w:rsid w:val="006A5F18"/>
    <w:rsid w:val="006B188E"/>
    <w:rsid w:val="006B64F6"/>
    <w:rsid w:val="006B6CF7"/>
    <w:rsid w:val="006C1114"/>
    <w:rsid w:val="006C2454"/>
    <w:rsid w:val="006C2B4C"/>
    <w:rsid w:val="006C642F"/>
    <w:rsid w:val="006D200F"/>
    <w:rsid w:val="006D434A"/>
    <w:rsid w:val="006D5C70"/>
    <w:rsid w:val="006D6ACA"/>
    <w:rsid w:val="006D7CFB"/>
    <w:rsid w:val="006E0FF6"/>
    <w:rsid w:val="006E204E"/>
    <w:rsid w:val="006E397B"/>
    <w:rsid w:val="006E67FE"/>
    <w:rsid w:val="006F3BCA"/>
    <w:rsid w:val="006F6B64"/>
    <w:rsid w:val="00701045"/>
    <w:rsid w:val="007019DE"/>
    <w:rsid w:val="007030FE"/>
    <w:rsid w:val="00705B1D"/>
    <w:rsid w:val="00707F0F"/>
    <w:rsid w:val="007102B5"/>
    <w:rsid w:val="0071083A"/>
    <w:rsid w:val="00712535"/>
    <w:rsid w:val="007212B6"/>
    <w:rsid w:val="0072154F"/>
    <w:rsid w:val="007238A8"/>
    <w:rsid w:val="0072491A"/>
    <w:rsid w:val="007305EF"/>
    <w:rsid w:val="0073348F"/>
    <w:rsid w:val="007354A2"/>
    <w:rsid w:val="007362D8"/>
    <w:rsid w:val="00741421"/>
    <w:rsid w:val="00744740"/>
    <w:rsid w:val="00745159"/>
    <w:rsid w:val="00747CF7"/>
    <w:rsid w:val="00751038"/>
    <w:rsid w:val="00753319"/>
    <w:rsid w:val="00755885"/>
    <w:rsid w:val="00755C24"/>
    <w:rsid w:val="00760BEA"/>
    <w:rsid w:val="00761EA0"/>
    <w:rsid w:val="00766D03"/>
    <w:rsid w:val="00767894"/>
    <w:rsid w:val="00767FBC"/>
    <w:rsid w:val="007705E4"/>
    <w:rsid w:val="00772D5D"/>
    <w:rsid w:val="00774F68"/>
    <w:rsid w:val="00775F1C"/>
    <w:rsid w:val="00776470"/>
    <w:rsid w:val="007802A0"/>
    <w:rsid w:val="00780367"/>
    <w:rsid w:val="00782BCC"/>
    <w:rsid w:val="00783C73"/>
    <w:rsid w:val="0078400B"/>
    <w:rsid w:val="00785290"/>
    <w:rsid w:val="00791BDD"/>
    <w:rsid w:val="0079406D"/>
    <w:rsid w:val="007973EA"/>
    <w:rsid w:val="0079775A"/>
    <w:rsid w:val="007A4876"/>
    <w:rsid w:val="007A4A1A"/>
    <w:rsid w:val="007A5D65"/>
    <w:rsid w:val="007A7C72"/>
    <w:rsid w:val="007A7E47"/>
    <w:rsid w:val="007B04EA"/>
    <w:rsid w:val="007B07CE"/>
    <w:rsid w:val="007B15C0"/>
    <w:rsid w:val="007B1731"/>
    <w:rsid w:val="007B1CB9"/>
    <w:rsid w:val="007B5A47"/>
    <w:rsid w:val="007C035A"/>
    <w:rsid w:val="007C0ECD"/>
    <w:rsid w:val="007C0F75"/>
    <w:rsid w:val="007C57F8"/>
    <w:rsid w:val="007C6C07"/>
    <w:rsid w:val="007D24EC"/>
    <w:rsid w:val="007D4346"/>
    <w:rsid w:val="007D4B96"/>
    <w:rsid w:val="007D5E3C"/>
    <w:rsid w:val="007D72CA"/>
    <w:rsid w:val="007D7353"/>
    <w:rsid w:val="007E0F72"/>
    <w:rsid w:val="007E1ACE"/>
    <w:rsid w:val="007E354D"/>
    <w:rsid w:val="007E7069"/>
    <w:rsid w:val="007E7502"/>
    <w:rsid w:val="007E7669"/>
    <w:rsid w:val="007E7EC8"/>
    <w:rsid w:val="007F1D1E"/>
    <w:rsid w:val="007F5722"/>
    <w:rsid w:val="007F6A04"/>
    <w:rsid w:val="007F7843"/>
    <w:rsid w:val="0080032A"/>
    <w:rsid w:val="00801009"/>
    <w:rsid w:val="00806EA8"/>
    <w:rsid w:val="00807482"/>
    <w:rsid w:val="00810661"/>
    <w:rsid w:val="00812402"/>
    <w:rsid w:val="0081299E"/>
    <w:rsid w:val="0081340C"/>
    <w:rsid w:val="0082091A"/>
    <w:rsid w:val="00820AAB"/>
    <w:rsid w:val="00821675"/>
    <w:rsid w:val="008220E1"/>
    <w:rsid w:val="008227AA"/>
    <w:rsid w:val="00823215"/>
    <w:rsid w:val="00823F33"/>
    <w:rsid w:val="00824594"/>
    <w:rsid w:val="008274B8"/>
    <w:rsid w:val="0083182C"/>
    <w:rsid w:val="008365FE"/>
    <w:rsid w:val="00836962"/>
    <w:rsid w:val="00842289"/>
    <w:rsid w:val="0084303B"/>
    <w:rsid w:val="008507FD"/>
    <w:rsid w:val="00850D00"/>
    <w:rsid w:val="00852CE9"/>
    <w:rsid w:val="00855012"/>
    <w:rsid w:val="008563BE"/>
    <w:rsid w:val="00860332"/>
    <w:rsid w:val="0086215D"/>
    <w:rsid w:val="008664FF"/>
    <w:rsid w:val="008665C8"/>
    <w:rsid w:val="00867441"/>
    <w:rsid w:val="00870617"/>
    <w:rsid w:val="00871F02"/>
    <w:rsid w:val="00873615"/>
    <w:rsid w:val="008738CB"/>
    <w:rsid w:val="00874695"/>
    <w:rsid w:val="00875305"/>
    <w:rsid w:val="00887409"/>
    <w:rsid w:val="008909BB"/>
    <w:rsid w:val="00890D41"/>
    <w:rsid w:val="008911DB"/>
    <w:rsid w:val="008920D8"/>
    <w:rsid w:val="00895532"/>
    <w:rsid w:val="0089622D"/>
    <w:rsid w:val="00896DF0"/>
    <w:rsid w:val="00897745"/>
    <w:rsid w:val="008A0508"/>
    <w:rsid w:val="008A0EA2"/>
    <w:rsid w:val="008A1C62"/>
    <w:rsid w:val="008A2983"/>
    <w:rsid w:val="008A2CEB"/>
    <w:rsid w:val="008A350E"/>
    <w:rsid w:val="008A6251"/>
    <w:rsid w:val="008B2953"/>
    <w:rsid w:val="008B295E"/>
    <w:rsid w:val="008B50A2"/>
    <w:rsid w:val="008B7108"/>
    <w:rsid w:val="008B7F33"/>
    <w:rsid w:val="008C03F4"/>
    <w:rsid w:val="008C1ADE"/>
    <w:rsid w:val="008C1D05"/>
    <w:rsid w:val="008C37D8"/>
    <w:rsid w:val="008C4A02"/>
    <w:rsid w:val="008C50D5"/>
    <w:rsid w:val="008C678F"/>
    <w:rsid w:val="008D19E4"/>
    <w:rsid w:val="008D4111"/>
    <w:rsid w:val="008D4F3F"/>
    <w:rsid w:val="008D710B"/>
    <w:rsid w:val="008E03E3"/>
    <w:rsid w:val="008E0745"/>
    <w:rsid w:val="008E254E"/>
    <w:rsid w:val="008E678C"/>
    <w:rsid w:val="008E6E5D"/>
    <w:rsid w:val="008F0498"/>
    <w:rsid w:val="008F5AFE"/>
    <w:rsid w:val="008F6AF4"/>
    <w:rsid w:val="009012C9"/>
    <w:rsid w:val="0090473C"/>
    <w:rsid w:val="009048C9"/>
    <w:rsid w:val="00911D42"/>
    <w:rsid w:val="00912630"/>
    <w:rsid w:val="0091316F"/>
    <w:rsid w:val="009134FA"/>
    <w:rsid w:val="00913A83"/>
    <w:rsid w:val="00915863"/>
    <w:rsid w:val="00915FD6"/>
    <w:rsid w:val="00920768"/>
    <w:rsid w:val="00923E72"/>
    <w:rsid w:val="009249FF"/>
    <w:rsid w:val="009275F0"/>
    <w:rsid w:val="00931846"/>
    <w:rsid w:val="00933D57"/>
    <w:rsid w:val="00934354"/>
    <w:rsid w:val="00941345"/>
    <w:rsid w:val="00941DFE"/>
    <w:rsid w:val="00943AB5"/>
    <w:rsid w:val="00944058"/>
    <w:rsid w:val="00945987"/>
    <w:rsid w:val="009504DE"/>
    <w:rsid w:val="00954187"/>
    <w:rsid w:val="0095433C"/>
    <w:rsid w:val="009557FC"/>
    <w:rsid w:val="00957179"/>
    <w:rsid w:val="00961AAB"/>
    <w:rsid w:val="00964934"/>
    <w:rsid w:val="00966606"/>
    <w:rsid w:val="0096684B"/>
    <w:rsid w:val="00970503"/>
    <w:rsid w:val="00971BDD"/>
    <w:rsid w:val="00973DF1"/>
    <w:rsid w:val="009748C3"/>
    <w:rsid w:val="00976629"/>
    <w:rsid w:val="00977D91"/>
    <w:rsid w:val="00977ED5"/>
    <w:rsid w:val="00985067"/>
    <w:rsid w:val="009879A2"/>
    <w:rsid w:val="009902BF"/>
    <w:rsid w:val="00991C61"/>
    <w:rsid w:val="00993B11"/>
    <w:rsid w:val="009955BD"/>
    <w:rsid w:val="009A2DC6"/>
    <w:rsid w:val="009A7E9D"/>
    <w:rsid w:val="009B0CDD"/>
    <w:rsid w:val="009B210C"/>
    <w:rsid w:val="009B2981"/>
    <w:rsid w:val="009B37ED"/>
    <w:rsid w:val="009B49C2"/>
    <w:rsid w:val="009C1AC8"/>
    <w:rsid w:val="009C25CD"/>
    <w:rsid w:val="009C2CD6"/>
    <w:rsid w:val="009C31B6"/>
    <w:rsid w:val="009C34BB"/>
    <w:rsid w:val="009C4998"/>
    <w:rsid w:val="009C6164"/>
    <w:rsid w:val="009D0DFC"/>
    <w:rsid w:val="009D41AF"/>
    <w:rsid w:val="009D5800"/>
    <w:rsid w:val="009D5A42"/>
    <w:rsid w:val="009E0427"/>
    <w:rsid w:val="009E337A"/>
    <w:rsid w:val="009E3B35"/>
    <w:rsid w:val="009E4A54"/>
    <w:rsid w:val="009E5F6B"/>
    <w:rsid w:val="009F0129"/>
    <w:rsid w:val="009F1389"/>
    <w:rsid w:val="009F1D47"/>
    <w:rsid w:val="009F260C"/>
    <w:rsid w:val="009F276F"/>
    <w:rsid w:val="009F59F2"/>
    <w:rsid w:val="009F783B"/>
    <w:rsid w:val="00A002DE"/>
    <w:rsid w:val="00A02F78"/>
    <w:rsid w:val="00A06970"/>
    <w:rsid w:val="00A06BF8"/>
    <w:rsid w:val="00A06D4A"/>
    <w:rsid w:val="00A07C48"/>
    <w:rsid w:val="00A11B1C"/>
    <w:rsid w:val="00A11BE1"/>
    <w:rsid w:val="00A11CBF"/>
    <w:rsid w:val="00A12B71"/>
    <w:rsid w:val="00A149E8"/>
    <w:rsid w:val="00A14B97"/>
    <w:rsid w:val="00A152F0"/>
    <w:rsid w:val="00A17178"/>
    <w:rsid w:val="00A1719C"/>
    <w:rsid w:val="00A17B2B"/>
    <w:rsid w:val="00A209BE"/>
    <w:rsid w:val="00A21799"/>
    <w:rsid w:val="00A226AE"/>
    <w:rsid w:val="00A25068"/>
    <w:rsid w:val="00A2513C"/>
    <w:rsid w:val="00A26B58"/>
    <w:rsid w:val="00A27C64"/>
    <w:rsid w:val="00A3593C"/>
    <w:rsid w:val="00A3758C"/>
    <w:rsid w:val="00A46BF9"/>
    <w:rsid w:val="00A504CB"/>
    <w:rsid w:val="00A50554"/>
    <w:rsid w:val="00A52ED2"/>
    <w:rsid w:val="00A54D4E"/>
    <w:rsid w:val="00A63496"/>
    <w:rsid w:val="00A63B46"/>
    <w:rsid w:val="00A6730D"/>
    <w:rsid w:val="00A67E46"/>
    <w:rsid w:val="00A7423E"/>
    <w:rsid w:val="00A74E22"/>
    <w:rsid w:val="00A766A2"/>
    <w:rsid w:val="00A77EB6"/>
    <w:rsid w:val="00A81433"/>
    <w:rsid w:val="00A81BA2"/>
    <w:rsid w:val="00A81FB9"/>
    <w:rsid w:val="00A87A32"/>
    <w:rsid w:val="00A904C9"/>
    <w:rsid w:val="00A90C6A"/>
    <w:rsid w:val="00A924BB"/>
    <w:rsid w:val="00AA184E"/>
    <w:rsid w:val="00AA2FC1"/>
    <w:rsid w:val="00AA3D10"/>
    <w:rsid w:val="00AA4327"/>
    <w:rsid w:val="00AA51EA"/>
    <w:rsid w:val="00AA725D"/>
    <w:rsid w:val="00AB0524"/>
    <w:rsid w:val="00AB4D2A"/>
    <w:rsid w:val="00AB59D9"/>
    <w:rsid w:val="00AB6101"/>
    <w:rsid w:val="00AB7723"/>
    <w:rsid w:val="00AB7957"/>
    <w:rsid w:val="00AC4F31"/>
    <w:rsid w:val="00AD07FE"/>
    <w:rsid w:val="00AD1D98"/>
    <w:rsid w:val="00AD578F"/>
    <w:rsid w:val="00AD6D5D"/>
    <w:rsid w:val="00AE1A15"/>
    <w:rsid w:val="00AE3650"/>
    <w:rsid w:val="00AE3861"/>
    <w:rsid w:val="00AE3D2B"/>
    <w:rsid w:val="00AE4EA5"/>
    <w:rsid w:val="00AF2DD7"/>
    <w:rsid w:val="00AF51D6"/>
    <w:rsid w:val="00AF62A3"/>
    <w:rsid w:val="00B016E1"/>
    <w:rsid w:val="00B05EB2"/>
    <w:rsid w:val="00B06A02"/>
    <w:rsid w:val="00B079DF"/>
    <w:rsid w:val="00B139CF"/>
    <w:rsid w:val="00B147F3"/>
    <w:rsid w:val="00B151E8"/>
    <w:rsid w:val="00B22619"/>
    <w:rsid w:val="00B24075"/>
    <w:rsid w:val="00B24ADF"/>
    <w:rsid w:val="00B2598F"/>
    <w:rsid w:val="00B25C5B"/>
    <w:rsid w:val="00B27101"/>
    <w:rsid w:val="00B3005B"/>
    <w:rsid w:val="00B302B3"/>
    <w:rsid w:val="00B332E8"/>
    <w:rsid w:val="00B35AEA"/>
    <w:rsid w:val="00B369E2"/>
    <w:rsid w:val="00B4119C"/>
    <w:rsid w:val="00B41328"/>
    <w:rsid w:val="00B41EF8"/>
    <w:rsid w:val="00B43C83"/>
    <w:rsid w:val="00B44266"/>
    <w:rsid w:val="00B445AF"/>
    <w:rsid w:val="00B45587"/>
    <w:rsid w:val="00B500CD"/>
    <w:rsid w:val="00B5099F"/>
    <w:rsid w:val="00B5171E"/>
    <w:rsid w:val="00B519C8"/>
    <w:rsid w:val="00B51B53"/>
    <w:rsid w:val="00B55A70"/>
    <w:rsid w:val="00B565DC"/>
    <w:rsid w:val="00B61765"/>
    <w:rsid w:val="00B62412"/>
    <w:rsid w:val="00B6609E"/>
    <w:rsid w:val="00B724F8"/>
    <w:rsid w:val="00B757AA"/>
    <w:rsid w:val="00B76102"/>
    <w:rsid w:val="00B846DD"/>
    <w:rsid w:val="00B855B1"/>
    <w:rsid w:val="00B86583"/>
    <w:rsid w:val="00B8687B"/>
    <w:rsid w:val="00B90E12"/>
    <w:rsid w:val="00B92BB1"/>
    <w:rsid w:val="00B933F0"/>
    <w:rsid w:val="00B9390D"/>
    <w:rsid w:val="00B94342"/>
    <w:rsid w:val="00B947E5"/>
    <w:rsid w:val="00BA3920"/>
    <w:rsid w:val="00BA5085"/>
    <w:rsid w:val="00BA6839"/>
    <w:rsid w:val="00BB48BD"/>
    <w:rsid w:val="00BB48F5"/>
    <w:rsid w:val="00BB54C8"/>
    <w:rsid w:val="00BB6135"/>
    <w:rsid w:val="00BB69E8"/>
    <w:rsid w:val="00BC153A"/>
    <w:rsid w:val="00BC1AFA"/>
    <w:rsid w:val="00BC2AE8"/>
    <w:rsid w:val="00BC3505"/>
    <w:rsid w:val="00BC6DFD"/>
    <w:rsid w:val="00BD3E7E"/>
    <w:rsid w:val="00BD41A7"/>
    <w:rsid w:val="00BE2788"/>
    <w:rsid w:val="00BE3196"/>
    <w:rsid w:val="00BE5C54"/>
    <w:rsid w:val="00BE6443"/>
    <w:rsid w:val="00BF1CE3"/>
    <w:rsid w:val="00BF2929"/>
    <w:rsid w:val="00BF5A2F"/>
    <w:rsid w:val="00BF7F81"/>
    <w:rsid w:val="00C03885"/>
    <w:rsid w:val="00C078D9"/>
    <w:rsid w:val="00C119F4"/>
    <w:rsid w:val="00C12405"/>
    <w:rsid w:val="00C14B14"/>
    <w:rsid w:val="00C15AC3"/>
    <w:rsid w:val="00C1695B"/>
    <w:rsid w:val="00C17639"/>
    <w:rsid w:val="00C17887"/>
    <w:rsid w:val="00C17B87"/>
    <w:rsid w:val="00C20621"/>
    <w:rsid w:val="00C21A86"/>
    <w:rsid w:val="00C22ACF"/>
    <w:rsid w:val="00C249FD"/>
    <w:rsid w:val="00C272B4"/>
    <w:rsid w:val="00C30E00"/>
    <w:rsid w:val="00C32606"/>
    <w:rsid w:val="00C32B03"/>
    <w:rsid w:val="00C32C66"/>
    <w:rsid w:val="00C34C2F"/>
    <w:rsid w:val="00C370E3"/>
    <w:rsid w:val="00C4345A"/>
    <w:rsid w:val="00C450F8"/>
    <w:rsid w:val="00C46B10"/>
    <w:rsid w:val="00C47317"/>
    <w:rsid w:val="00C5179E"/>
    <w:rsid w:val="00C52276"/>
    <w:rsid w:val="00C5442C"/>
    <w:rsid w:val="00C54709"/>
    <w:rsid w:val="00C54D3C"/>
    <w:rsid w:val="00C5634A"/>
    <w:rsid w:val="00C647D7"/>
    <w:rsid w:val="00C64F6D"/>
    <w:rsid w:val="00C67A03"/>
    <w:rsid w:val="00C702FC"/>
    <w:rsid w:val="00C7095D"/>
    <w:rsid w:val="00C70FEB"/>
    <w:rsid w:val="00C7581E"/>
    <w:rsid w:val="00C75BE1"/>
    <w:rsid w:val="00C77FB5"/>
    <w:rsid w:val="00C8319D"/>
    <w:rsid w:val="00C8467C"/>
    <w:rsid w:val="00C916BA"/>
    <w:rsid w:val="00C932E8"/>
    <w:rsid w:val="00CA420B"/>
    <w:rsid w:val="00CB0410"/>
    <w:rsid w:val="00CB5A15"/>
    <w:rsid w:val="00CC36D2"/>
    <w:rsid w:val="00CC7441"/>
    <w:rsid w:val="00CC7C7D"/>
    <w:rsid w:val="00CD00A1"/>
    <w:rsid w:val="00CD03B6"/>
    <w:rsid w:val="00CD0BFE"/>
    <w:rsid w:val="00CD17B4"/>
    <w:rsid w:val="00CD2EE7"/>
    <w:rsid w:val="00CE3AAF"/>
    <w:rsid w:val="00CE4723"/>
    <w:rsid w:val="00CE4949"/>
    <w:rsid w:val="00CE584F"/>
    <w:rsid w:val="00CE703F"/>
    <w:rsid w:val="00CF1507"/>
    <w:rsid w:val="00CF17DF"/>
    <w:rsid w:val="00CF1C7E"/>
    <w:rsid w:val="00CF237E"/>
    <w:rsid w:val="00CF4C00"/>
    <w:rsid w:val="00CF65CA"/>
    <w:rsid w:val="00CF6997"/>
    <w:rsid w:val="00CF6B72"/>
    <w:rsid w:val="00D008BB"/>
    <w:rsid w:val="00D01350"/>
    <w:rsid w:val="00D01F1F"/>
    <w:rsid w:val="00D0379C"/>
    <w:rsid w:val="00D06EB8"/>
    <w:rsid w:val="00D070EA"/>
    <w:rsid w:val="00D11CA8"/>
    <w:rsid w:val="00D200A3"/>
    <w:rsid w:val="00D2080D"/>
    <w:rsid w:val="00D20D5C"/>
    <w:rsid w:val="00D229E9"/>
    <w:rsid w:val="00D22D00"/>
    <w:rsid w:val="00D23B72"/>
    <w:rsid w:val="00D247DA"/>
    <w:rsid w:val="00D25A7F"/>
    <w:rsid w:val="00D26D88"/>
    <w:rsid w:val="00D35404"/>
    <w:rsid w:val="00D37DE3"/>
    <w:rsid w:val="00D446AA"/>
    <w:rsid w:val="00D4604C"/>
    <w:rsid w:val="00D4760B"/>
    <w:rsid w:val="00D53261"/>
    <w:rsid w:val="00D533D0"/>
    <w:rsid w:val="00D53CDD"/>
    <w:rsid w:val="00D53CE5"/>
    <w:rsid w:val="00D53DC0"/>
    <w:rsid w:val="00D54FF8"/>
    <w:rsid w:val="00D55208"/>
    <w:rsid w:val="00D57FB7"/>
    <w:rsid w:val="00D65F9B"/>
    <w:rsid w:val="00D671A7"/>
    <w:rsid w:val="00D67396"/>
    <w:rsid w:val="00D71779"/>
    <w:rsid w:val="00D733BA"/>
    <w:rsid w:val="00D74439"/>
    <w:rsid w:val="00D74B55"/>
    <w:rsid w:val="00D76E7C"/>
    <w:rsid w:val="00D77866"/>
    <w:rsid w:val="00D8414D"/>
    <w:rsid w:val="00D842F5"/>
    <w:rsid w:val="00D92436"/>
    <w:rsid w:val="00D96A10"/>
    <w:rsid w:val="00D96F18"/>
    <w:rsid w:val="00D97DCC"/>
    <w:rsid w:val="00DA0100"/>
    <w:rsid w:val="00DA0514"/>
    <w:rsid w:val="00DA0810"/>
    <w:rsid w:val="00DA09BE"/>
    <w:rsid w:val="00DA41AE"/>
    <w:rsid w:val="00DA529B"/>
    <w:rsid w:val="00DA6539"/>
    <w:rsid w:val="00DA6669"/>
    <w:rsid w:val="00DA72F9"/>
    <w:rsid w:val="00DB1F1C"/>
    <w:rsid w:val="00DB2632"/>
    <w:rsid w:val="00DB26FD"/>
    <w:rsid w:val="00DB2AF8"/>
    <w:rsid w:val="00DB33AA"/>
    <w:rsid w:val="00DB3DA6"/>
    <w:rsid w:val="00DB625B"/>
    <w:rsid w:val="00DC3725"/>
    <w:rsid w:val="00DC40B2"/>
    <w:rsid w:val="00DC4476"/>
    <w:rsid w:val="00DC626F"/>
    <w:rsid w:val="00DC72CD"/>
    <w:rsid w:val="00DC7A2B"/>
    <w:rsid w:val="00DD0EC8"/>
    <w:rsid w:val="00DD15E7"/>
    <w:rsid w:val="00DD195C"/>
    <w:rsid w:val="00DD66CB"/>
    <w:rsid w:val="00DD6C61"/>
    <w:rsid w:val="00DE24EB"/>
    <w:rsid w:val="00DE3C12"/>
    <w:rsid w:val="00DE3CF5"/>
    <w:rsid w:val="00DE7403"/>
    <w:rsid w:val="00DF7F2E"/>
    <w:rsid w:val="00E0517F"/>
    <w:rsid w:val="00E06555"/>
    <w:rsid w:val="00E07B9B"/>
    <w:rsid w:val="00E11043"/>
    <w:rsid w:val="00E11052"/>
    <w:rsid w:val="00E13E3F"/>
    <w:rsid w:val="00E15F91"/>
    <w:rsid w:val="00E168A7"/>
    <w:rsid w:val="00E16F5E"/>
    <w:rsid w:val="00E222E4"/>
    <w:rsid w:val="00E22CAF"/>
    <w:rsid w:val="00E2346A"/>
    <w:rsid w:val="00E24608"/>
    <w:rsid w:val="00E2462D"/>
    <w:rsid w:val="00E27AAB"/>
    <w:rsid w:val="00E30564"/>
    <w:rsid w:val="00E3123A"/>
    <w:rsid w:val="00E31476"/>
    <w:rsid w:val="00E31633"/>
    <w:rsid w:val="00E32332"/>
    <w:rsid w:val="00E32ED9"/>
    <w:rsid w:val="00E34C98"/>
    <w:rsid w:val="00E40D81"/>
    <w:rsid w:val="00E4162D"/>
    <w:rsid w:val="00E42019"/>
    <w:rsid w:val="00E42977"/>
    <w:rsid w:val="00E44358"/>
    <w:rsid w:val="00E45C75"/>
    <w:rsid w:val="00E46225"/>
    <w:rsid w:val="00E52110"/>
    <w:rsid w:val="00E54A4B"/>
    <w:rsid w:val="00E56633"/>
    <w:rsid w:val="00E56A35"/>
    <w:rsid w:val="00E62DA5"/>
    <w:rsid w:val="00E63E69"/>
    <w:rsid w:val="00E67030"/>
    <w:rsid w:val="00E67469"/>
    <w:rsid w:val="00E675C0"/>
    <w:rsid w:val="00E7002F"/>
    <w:rsid w:val="00E71242"/>
    <w:rsid w:val="00E72A17"/>
    <w:rsid w:val="00E74D3F"/>
    <w:rsid w:val="00E76899"/>
    <w:rsid w:val="00E81A89"/>
    <w:rsid w:val="00E81EFD"/>
    <w:rsid w:val="00E82E30"/>
    <w:rsid w:val="00E85CCE"/>
    <w:rsid w:val="00E86032"/>
    <w:rsid w:val="00E86F48"/>
    <w:rsid w:val="00E910B5"/>
    <w:rsid w:val="00E94B27"/>
    <w:rsid w:val="00EA16D3"/>
    <w:rsid w:val="00EA6C59"/>
    <w:rsid w:val="00EB16E4"/>
    <w:rsid w:val="00EB4043"/>
    <w:rsid w:val="00EB54C4"/>
    <w:rsid w:val="00EB585E"/>
    <w:rsid w:val="00EB5F74"/>
    <w:rsid w:val="00EB6542"/>
    <w:rsid w:val="00EC0D7C"/>
    <w:rsid w:val="00EC2757"/>
    <w:rsid w:val="00EC281D"/>
    <w:rsid w:val="00EC4958"/>
    <w:rsid w:val="00EC5079"/>
    <w:rsid w:val="00EC68FA"/>
    <w:rsid w:val="00EC691B"/>
    <w:rsid w:val="00EC7AF4"/>
    <w:rsid w:val="00ED15C5"/>
    <w:rsid w:val="00ED15E4"/>
    <w:rsid w:val="00ED3604"/>
    <w:rsid w:val="00ED4B2A"/>
    <w:rsid w:val="00ED5A9F"/>
    <w:rsid w:val="00EE3A05"/>
    <w:rsid w:val="00EE3BC1"/>
    <w:rsid w:val="00EF0684"/>
    <w:rsid w:val="00EF0802"/>
    <w:rsid w:val="00EF4E43"/>
    <w:rsid w:val="00EF68E9"/>
    <w:rsid w:val="00EF6FF5"/>
    <w:rsid w:val="00F0523C"/>
    <w:rsid w:val="00F07CA5"/>
    <w:rsid w:val="00F12CF0"/>
    <w:rsid w:val="00F148C8"/>
    <w:rsid w:val="00F14DBC"/>
    <w:rsid w:val="00F158F3"/>
    <w:rsid w:val="00F15A0A"/>
    <w:rsid w:val="00F16148"/>
    <w:rsid w:val="00F22AA9"/>
    <w:rsid w:val="00F24166"/>
    <w:rsid w:val="00F26438"/>
    <w:rsid w:val="00F305CF"/>
    <w:rsid w:val="00F31027"/>
    <w:rsid w:val="00F317BB"/>
    <w:rsid w:val="00F3488A"/>
    <w:rsid w:val="00F37A95"/>
    <w:rsid w:val="00F41351"/>
    <w:rsid w:val="00F433A0"/>
    <w:rsid w:val="00F459CF"/>
    <w:rsid w:val="00F50F65"/>
    <w:rsid w:val="00F5265A"/>
    <w:rsid w:val="00F553D1"/>
    <w:rsid w:val="00F57334"/>
    <w:rsid w:val="00F57384"/>
    <w:rsid w:val="00F63CC1"/>
    <w:rsid w:val="00F64B9F"/>
    <w:rsid w:val="00F65217"/>
    <w:rsid w:val="00F66A5D"/>
    <w:rsid w:val="00F67AC7"/>
    <w:rsid w:val="00F70B9C"/>
    <w:rsid w:val="00F70DFD"/>
    <w:rsid w:val="00F72B36"/>
    <w:rsid w:val="00F731D5"/>
    <w:rsid w:val="00F852F8"/>
    <w:rsid w:val="00F911A4"/>
    <w:rsid w:val="00F918FB"/>
    <w:rsid w:val="00F931CD"/>
    <w:rsid w:val="00F962DF"/>
    <w:rsid w:val="00F96322"/>
    <w:rsid w:val="00F97F42"/>
    <w:rsid w:val="00FA164E"/>
    <w:rsid w:val="00FA2119"/>
    <w:rsid w:val="00FA2132"/>
    <w:rsid w:val="00FA4DEA"/>
    <w:rsid w:val="00FA5269"/>
    <w:rsid w:val="00FB433B"/>
    <w:rsid w:val="00FB4859"/>
    <w:rsid w:val="00FB4F8C"/>
    <w:rsid w:val="00FC0082"/>
    <w:rsid w:val="00FC3033"/>
    <w:rsid w:val="00FC3AAA"/>
    <w:rsid w:val="00FC48DC"/>
    <w:rsid w:val="00FC7088"/>
    <w:rsid w:val="00FD0491"/>
    <w:rsid w:val="00FD72A4"/>
    <w:rsid w:val="00FD7B2E"/>
    <w:rsid w:val="00FE4826"/>
    <w:rsid w:val="00FE67C8"/>
    <w:rsid w:val="00FE77FE"/>
    <w:rsid w:val="00FF0272"/>
    <w:rsid w:val="00FF3605"/>
    <w:rsid w:val="00FF726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13B8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26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13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3" w:unhideWhenUsed="1" w:qFormat="1"/>
    <w:lsdException w:name="Body Text 3" w:semiHidden="1" w:uiPriority="1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6"/>
    <w:rsid w:val="0086215D"/>
    <w:pPr>
      <w:spacing w:after="2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unhideWhenUsed/>
    <w:rsid w:val="00862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86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62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link w:val="Heading4Char"/>
    <w:uiPriority w:val="99"/>
    <w:qFormat/>
    <w:rsid w:val="009F1D47"/>
    <w:pPr>
      <w:tabs>
        <w:tab w:val="left" w:pos="2410"/>
      </w:tabs>
      <w:outlineLvl w:val="3"/>
    </w:pPr>
    <w:rPr>
      <w:szCs w:val="28"/>
    </w:rPr>
  </w:style>
  <w:style w:type="paragraph" w:styleId="Heading5">
    <w:name w:val="heading 5"/>
    <w:basedOn w:val="Heading4"/>
    <w:link w:val="Heading5Char"/>
    <w:uiPriority w:val="99"/>
    <w:qFormat/>
    <w:rsid w:val="009F1D47"/>
    <w:pPr>
      <w:tabs>
        <w:tab w:val="clear" w:pos="2410"/>
      </w:tabs>
      <w:outlineLvl w:val="4"/>
    </w:pPr>
    <w:rPr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1D47"/>
    <w:pPr>
      <w:numPr>
        <w:ilvl w:val="5"/>
        <w:numId w:val="15"/>
      </w:numPr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1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6215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215D"/>
    <w:rPr>
      <w:rFonts w:ascii="Arial" w:eastAsiaTheme="minorHAnsi" w:hAnsi="Arial" w:cstheme="minorBidi"/>
      <w:sz w:val="1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215D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15D"/>
    <w:rPr>
      <w:rFonts w:ascii="Arial" w:eastAsiaTheme="minorHAnsi" w:hAnsi="Arial" w:cstheme="minorBidi"/>
      <w:sz w:val="14"/>
      <w:szCs w:val="22"/>
      <w:lang w:eastAsia="en-US"/>
    </w:rPr>
  </w:style>
  <w:style w:type="paragraph" w:styleId="TOC1">
    <w:name w:val="toc 1"/>
    <w:basedOn w:val="BodyText"/>
    <w:next w:val="BodyText"/>
    <w:autoRedefine/>
    <w:uiPriority w:val="39"/>
    <w:unhideWhenUsed/>
    <w:qFormat/>
    <w:rsid w:val="00216AFF"/>
    <w:pPr>
      <w:tabs>
        <w:tab w:val="left" w:pos="1760"/>
        <w:tab w:val="right" w:pos="8789"/>
      </w:tabs>
      <w:spacing w:after="120"/>
      <w:ind w:left="1560" w:hanging="1560"/>
      <w:jc w:val="left"/>
    </w:pPr>
    <w:rPr>
      <w:caps/>
    </w:rPr>
  </w:style>
  <w:style w:type="paragraph" w:styleId="List">
    <w:name w:val="List"/>
    <w:basedOn w:val="Normal"/>
    <w:uiPriority w:val="99"/>
    <w:semiHidden/>
    <w:rsid w:val="009F1D47"/>
    <w:pPr>
      <w:spacing w:before="240" w:after="60"/>
      <w:jc w:val="center"/>
    </w:pPr>
    <w:rPr>
      <w:rFonts w:ascii="NewsGoth BT" w:hAnsi="NewsGoth BT"/>
      <w:b/>
      <w:caps/>
    </w:rPr>
  </w:style>
  <w:style w:type="paragraph" w:styleId="List2">
    <w:name w:val="List 2"/>
    <w:basedOn w:val="Normal"/>
    <w:uiPriority w:val="99"/>
    <w:semiHidden/>
    <w:rsid w:val="009F1D47"/>
    <w:pPr>
      <w:spacing w:before="240" w:after="60"/>
    </w:pPr>
    <w:rPr>
      <w:rFonts w:ascii="NewsGoth BT" w:hAnsi="NewsGoth BT"/>
      <w:b/>
    </w:rPr>
  </w:style>
  <w:style w:type="paragraph" w:styleId="List3">
    <w:name w:val="List 3"/>
    <w:basedOn w:val="Normal"/>
    <w:uiPriority w:val="99"/>
    <w:semiHidden/>
    <w:rsid w:val="009F1D47"/>
    <w:rPr>
      <w:rFonts w:ascii="NewsGoth BT" w:hAnsi="NewsGoth BT"/>
    </w:rPr>
  </w:style>
  <w:style w:type="paragraph" w:styleId="List4">
    <w:name w:val="List 4"/>
    <w:basedOn w:val="List3"/>
    <w:uiPriority w:val="99"/>
    <w:semiHidden/>
    <w:rsid w:val="009F1D47"/>
  </w:style>
  <w:style w:type="paragraph" w:styleId="List5">
    <w:name w:val="List 5"/>
    <w:basedOn w:val="List3"/>
    <w:uiPriority w:val="99"/>
    <w:semiHidden/>
    <w:rsid w:val="009F1D47"/>
  </w:style>
  <w:style w:type="paragraph" w:styleId="TOC2">
    <w:name w:val="toc 2"/>
    <w:basedOn w:val="BodyText"/>
    <w:next w:val="BodyText"/>
    <w:autoRedefine/>
    <w:uiPriority w:val="39"/>
    <w:semiHidden/>
    <w:unhideWhenUsed/>
    <w:qFormat/>
    <w:rsid w:val="0086215D"/>
    <w:pPr>
      <w:tabs>
        <w:tab w:val="right" w:pos="8789"/>
      </w:tabs>
      <w:spacing w:after="120"/>
      <w:ind w:left="1021" w:right="1021"/>
    </w:pPr>
    <w:rPr>
      <w:rFonts w:eastAsiaTheme="minorEastAsia"/>
      <w:lang w:val="en-US"/>
    </w:rPr>
  </w:style>
  <w:style w:type="paragraph" w:styleId="TOC3">
    <w:name w:val="toc 3"/>
    <w:basedOn w:val="BodyText"/>
    <w:next w:val="BodyText"/>
    <w:autoRedefine/>
    <w:uiPriority w:val="39"/>
    <w:semiHidden/>
    <w:unhideWhenUsed/>
    <w:qFormat/>
    <w:rsid w:val="0086215D"/>
    <w:pPr>
      <w:tabs>
        <w:tab w:val="right" w:pos="8789"/>
      </w:tabs>
      <w:spacing w:line="276" w:lineRule="auto"/>
    </w:pPr>
    <w:rPr>
      <w:rFonts w:eastAsiaTheme="minorEastAsia"/>
      <w:lang w:val="en-US"/>
    </w:rPr>
  </w:style>
  <w:style w:type="paragraph" w:styleId="TOC4">
    <w:name w:val="toc 4"/>
    <w:basedOn w:val="BodyText"/>
    <w:next w:val="BodyText"/>
    <w:autoRedefine/>
    <w:uiPriority w:val="39"/>
    <w:semiHidden/>
    <w:rsid w:val="0086215D"/>
  </w:style>
  <w:style w:type="paragraph" w:styleId="TOC5">
    <w:name w:val="toc 5"/>
    <w:basedOn w:val="Normal"/>
    <w:next w:val="Normal"/>
    <w:autoRedefine/>
    <w:uiPriority w:val="99"/>
    <w:semiHidden/>
    <w:rsid w:val="009F1D4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F1D4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F1D47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F1D47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F1D47"/>
    <w:pPr>
      <w:ind w:left="1760"/>
    </w:pPr>
  </w:style>
  <w:style w:type="character" w:styleId="Hyperlink">
    <w:name w:val="Hyperlink"/>
    <w:basedOn w:val="DefaultParagraphFont"/>
    <w:uiPriority w:val="99"/>
    <w:unhideWhenUsed/>
    <w:rsid w:val="008621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15D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15D"/>
    <w:rPr>
      <w:rFonts w:ascii="Arial" w:eastAsiaTheme="minorHAnsi" w:hAnsi="Arial" w:cstheme="minorBidi"/>
      <w:sz w:val="16"/>
      <w:lang w:eastAsia="en-US"/>
    </w:rPr>
  </w:style>
  <w:style w:type="paragraph" w:customStyle="1" w:styleId="List6">
    <w:name w:val="List 6"/>
    <w:basedOn w:val="List3"/>
    <w:uiPriority w:val="99"/>
    <w:rsid w:val="009F1D47"/>
  </w:style>
  <w:style w:type="paragraph" w:customStyle="1" w:styleId="Appendix">
    <w:name w:val="Appendix"/>
    <w:basedOn w:val="Normal"/>
    <w:uiPriority w:val="99"/>
    <w:rsid w:val="009F1D47"/>
    <w:pPr>
      <w:numPr>
        <w:numId w:val="18"/>
      </w:numPr>
      <w:tabs>
        <w:tab w:val="num" w:pos="8103"/>
      </w:tabs>
      <w:jc w:val="center"/>
    </w:pPr>
    <w:rPr>
      <w:b/>
      <w:caps/>
      <w:u w:val="single"/>
    </w:rPr>
  </w:style>
  <w:style w:type="paragraph" w:customStyle="1" w:styleId="AppHead1">
    <w:name w:val="App Head 1"/>
    <w:basedOn w:val="Normal"/>
    <w:uiPriority w:val="99"/>
    <w:rsid w:val="009F1D47"/>
    <w:pPr>
      <w:keepNext/>
      <w:numPr>
        <w:numId w:val="26"/>
      </w:numPr>
      <w:spacing w:before="240"/>
    </w:pPr>
    <w:rPr>
      <w:b/>
    </w:rPr>
  </w:style>
  <w:style w:type="paragraph" w:customStyle="1" w:styleId="AppHead2">
    <w:name w:val="App Head 2"/>
    <w:basedOn w:val="AppHead1"/>
    <w:uiPriority w:val="99"/>
    <w:rsid w:val="009F1D47"/>
    <w:pPr>
      <w:numPr>
        <w:ilvl w:val="1"/>
      </w:numPr>
    </w:pPr>
    <w:rPr>
      <w:b w:val="0"/>
    </w:rPr>
  </w:style>
  <w:style w:type="paragraph" w:customStyle="1" w:styleId="AppHead3">
    <w:name w:val="App Head 3"/>
    <w:basedOn w:val="AppHead2"/>
    <w:uiPriority w:val="99"/>
    <w:rsid w:val="009F1D47"/>
    <w:pPr>
      <w:numPr>
        <w:ilvl w:val="2"/>
      </w:numPr>
    </w:pPr>
  </w:style>
  <w:style w:type="paragraph" w:customStyle="1" w:styleId="AppHead4">
    <w:name w:val="App Head 4"/>
    <w:basedOn w:val="AppHead3"/>
    <w:uiPriority w:val="99"/>
    <w:rsid w:val="009F1D47"/>
    <w:pPr>
      <w:numPr>
        <w:ilvl w:val="3"/>
      </w:numPr>
    </w:pPr>
  </w:style>
  <w:style w:type="paragraph" w:customStyle="1" w:styleId="AppHead5">
    <w:name w:val="App Head 5"/>
    <w:basedOn w:val="AppHead4"/>
    <w:uiPriority w:val="99"/>
    <w:rsid w:val="009F1D47"/>
    <w:pPr>
      <w:numPr>
        <w:ilvl w:val="4"/>
      </w:numPr>
    </w:pPr>
  </w:style>
  <w:style w:type="paragraph" w:customStyle="1" w:styleId="Schedule">
    <w:name w:val="Schedule"/>
    <w:basedOn w:val="BodyText"/>
    <w:next w:val="Part"/>
    <w:uiPriority w:val="14"/>
    <w:rsid w:val="0086215D"/>
    <w:pPr>
      <w:numPr>
        <w:numId w:val="58"/>
      </w:numPr>
      <w:jc w:val="center"/>
      <w:outlineLvl w:val="0"/>
    </w:pPr>
    <w:rPr>
      <w:b/>
      <w:caps/>
    </w:rPr>
  </w:style>
  <w:style w:type="paragraph" w:customStyle="1" w:styleId="Schedule1">
    <w:name w:val="Schedule 1"/>
    <w:basedOn w:val="BodyText"/>
    <w:next w:val="Part"/>
    <w:uiPriority w:val="14"/>
    <w:rsid w:val="0086215D"/>
    <w:pPr>
      <w:pageBreakBefore/>
      <w:numPr>
        <w:ilvl w:val="1"/>
        <w:numId w:val="58"/>
      </w:numPr>
      <w:jc w:val="center"/>
      <w:outlineLvl w:val="0"/>
    </w:pPr>
    <w:rPr>
      <w:b/>
      <w:caps/>
    </w:rPr>
  </w:style>
  <w:style w:type="paragraph" w:customStyle="1" w:styleId="Schedule2">
    <w:name w:val="Schedule 2"/>
    <w:basedOn w:val="Schedule1"/>
    <w:uiPriority w:val="99"/>
    <w:rsid w:val="009F1D47"/>
    <w:rPr>
      <w:b w:val="0"/>
    </w:rPr>
  </w:style>
  <w:style w:type="paragraph" w:customStyle="1" w:styleId="Schedule3">
    <w:name w:val="Schedule 3"/>
    <w:basedOn w:val="Schedule2"/>
    <w:uiPriority w:val="99"/>
    <w:rsid w:val="009F1D47"/>
    <w:pPr>
      <w:numPr>
        <w:ilvl w:val="0"/>
        <w:numId w:val="0"/>
      </w:numPr>
      <w:ind w:left="1021" w:hanging="1021"/>
    </w:pPr>
  </w:style>
  <w:style w:type="paragraph" w:customStyle="1" w:styleId="Schedule4">
    <w:name w:val="Schedule 4"/>
    <w:basedOn w:val="Schedule3"/>
    <w:uiPriority w:val="99"/>
    <w:rsid w:val="009F1D47"/>
    <w:pPr>
      <w:numPr>
        <w:ilvl w:val="3"/>
      </w:numPr>
      <w:ind w:left="1021" w:hanging="1021"/>
    </w:pPr>
  </w:style>
  <w:style w:type="paragraph" w:customStyle="1" w:styleId="Schedule5">
    <w:name w:val="Schedule 5"/>
    <w:basedOn w:val="Schedule4"/>
    <w:uiPriority w:val="99"/>
    <w:rsid w:val="009F1D47"/>
    <w:pPr>
      <w:numPr>
        <w:ilvl w:val="4"/>
      </w:numPr>
      <w:ind w:left="1021" w:hanging="1021"/>
    </w:pPr>
  </w:style>
  <w:style w:type="paragraph" w:customStyle="1" w:styleId="General">
    <w:name w:val="General"/>
    <w:uiPriority w:val="99"/>
    <w:rsid w:val="009F1D47"/>
    <w:rPr>
      <w:lang w:eastAsia="en-US"/>
    </w:rPr>
  </w:style>
  <w:style w:type="paragraph" w:customStyle="1" w:styleId="Section">
    <w:name w:val="Section"/>
    <w:basedOn w:val="Normal"/>
    <w:uiPriority w:val="99"/>
    <w:rsid w:val="009F1D47"/>
    <w:pPr>
      <w:spacing w:before="240"/>
    </w:pPr>
    <w:rPr>
      <w:b/>
      <w:caps/>
    </w:rPr>
  </w:style>
  <w:style w:type="paragraph" w:customStyle="1" w:styleId="Parties">
    <w:name w:val="Parties"/>
    <w:basedOn w:val="Normal"/>
    <w:uiPriority w:val="99"/>
    <w:rsid w:val="009F1D47"/>
    <w:pPr>
      <w:numPr>
        <w:numId w:val="20"/>
      </w:numPr>
    </w:pPr>
  </w:style>
  <w:style w:type="paragraph" w:customStyle="1" w:styleId="Recitals">
    <w:name w:val="Recitals"/>
    <w:basedOn w:val="Normal"/>
    <w:uiPriority w:val="99"/>
    <w:rsid w:val="009F1D47"/>
    <w:pPr>
      <w:numPr>
        <w:numId w:val="21"/>
      </w:numPr>
    </w:pPr>
  </w:style>
  <w:style w:type="paragraph" w:customStyle="1" w:styleId="Heading2Text">
    <w:name w:val="Heading 2 Text"/>
    <w:basedOn w:val="Heading2"/>
    <w:uiPriority w:val="99"/>
    <w:rsid w:val="009F1D47"/>
    <w:pPr>
      <w:keepNext w:val="0"/>
    </w:pPr>
  </w:style>
  <w:style w:type="paragraph" w:customStyle="1" w:styleId="TextSched1">
    <w:name w:val="Text Sched 1"/>
    <w:basedOn w:val="Schedule1"/>
    <w:uiPriority w:val="99"/>
    <w:rsid w:val="009F1D47"/>
    <w:rPr>
      <w:b w:val="0"/>
    </w:rPr>
  </w:style>
  <w:style w:type="paragraph" w:customStyle="1" w:styleId="TextHead1">
    <w:name w:val="Text Head 1"/>
    <w:basedOn w:val="Heading1"/>
    <w:uiPriority w:val="99"/>
    <w:rsid w:val="009F1D47"/>
    <w:pPr>
      <w:keepNext w:val="0"/>
    </w:pPr>
    <w:rPr>
      <w:b w:val="0"/>
      <w:caps/>
    </w:rPr>
  </w:style>
  <w:style w:type="paragraph" w:customStyle="1" w:styleId="TextHead2">
    <w:name w:val="Text Head 2"/>
    <w:basedOn w:val="Heading2"/>
    <w:uiPriority w:val="99"/>
    <w:rsid w:val="009F1D47"/>
    <w:pPr>
      <w:keepNext w:val="0"/>
      <w:spacing w:before="0"/>
    </w:pPr>
  </w:style>
  <w:style w:type="paragraph" w:customStyle="1" w:styleId="TextHead3">
    <w:name w:val="Text Head 3"/>
    <w:basedOn w:val="Heading3"/>
    <w:uiPriority w:val="99"/>
    <w:rsid w:val="009F1D47"/>
    <w:pPr>
      <w:keepNext w:val="0"/>
    </w:pPr>
  </w:style>
  <w:style w:type="paragraph" w:customStyle="1" w:styleId="TextHead4">
    <w:name w:val="Text Head 4"/>
    <w:basedOn w:val="Heading4"/>
    <w:uiPriority w:val="99"/>
    <w:rsid w:val="009F1D47"/>
    <w:pPr>
      <w:keepNext w:val="0"/>
      <w:numPr>
        <w:ilvl w:val="3"/>
      </w:numPr>
    </w:pPr>
  </w:style>
  <w:style w:type="paragraph" w:customStyle="1" w:styleId="TextHead5">
    <w:name w:val="Text Head 5"/>
    <w:basedOn w:val="Heading5"/>
    <w:uiPriority w:val="99"/>
    <w:rsid w:val="009F1D47"/>
    <w:pPr>
      <w:keepNext w:val="0"/>
      <w:numPr>
        <w:ilvl w:val="4"/>
      </w:numPr>
    </w:pPr>
  </w:style>
  <w:style w:type="paragraph" w:customStyle="1" w:styleId="Body1">
    <w:name w:val="Body 1"/>
    <w:basedOn w:val="Normal"/>
    <w:uiPriority w:val="99"/>
    <w:rsid w:val="009F1D47"/>
    <w:pPr>
      <w:ind w:left="851"/>
    </w:pPr>
  </w:style>
  <w:style w:type="paragraph" w:customStyle="1" w:styleId="Body2">
    <w:name w:val="Body 2"/>
    <w:basedOn w:val="Body1"/>
    <w:uiPriority w:val="99"/>
    <w:rsid w:val="009F1D47"/>
  </w:style>
  <w:style w:type="paragraph" w:customStyle="1" w:styleId="Body3">
    <w:name w:val="Body 3"/>
    <w:basedOn w:val="Body2"/>
    <w:uiPriority w:val="99"/>
    <w:rsid w:val="009F1D47"/>
    <w:pPr>
      <w:ind w:left="1701"/>
    </w:pPr>
  </w:style>
  <w:style w:type="paragraph" w:customStyle="1" w:styleId="Body4">
    <w:name w:val="Body 4"/>
    <w:basedOn w:val="Body3"/>
    <w:uiPriority w:val="99"/>
    <w:rsid w:val="009F1D47"/>
    <w:pPr>
      <w:ind w:left="2126"/>
    </w:pPr>
  </w:style>
  <w:style w:type="paragraph" w:customStyle="1" w:styleId="Body5">
    <w:name w:val="Body 5"/>
    <w:basedOn w:val="Body4"/>
    <w:uiPriority w:val="99"/>
    <w:rsid w:val="009F1D47"/>
    <w:pPr>
      <w:ind w:left="2552"/>
    </w:pPr>
  </w:style>
  <w:style w:type="paragraph" w:customStyle="1" w:styleId="TextSched2">
    <w:name w:val="Text Sched 2"/>
    <w:basedOn w:val="Schedule2"/>
    <w:uiPriority w:val="99"/>
    <w:rsid w:val="009F1D47"/>
  </w:style>
  <w:style w:type="paragraph" w:customStyle="1" w:styleId="TextSched3">
    <w:name w:val="Text Sched 3"/>
    <w:basedOn w:val="Schedule3"/>
    <w:uiPriority w:val="99"/>
    <w:rsid w:val="009F1D47"/>
    <w:pPr>
      <w:ind w:left="1702" w:hanging="851"/>
    </w:pPr>
  </w:style>
  <w:style w:type="paragraph" w:customStyle="1" w:styleId="TextSched4">
    <w:name w:val="Text Sched 4"/>
    <w:basedOn w:val="Schedule4"/>
    <w:uiPriority w:val="99"/>
    <w:rsid w:val="009F1D47"/>
  </w:style>
  <w:style w:type="paragraph" w:customStyle="1" w:styleId="TextSched5">
    <w:name w:val="Text Sched 5"/>
    <w:basedOn w:val="Schedule5"/>
    <w:uiPriority w:val="99"/>
    <w:rsid w:val="009F1D47"/>
  </w:style>
  <w:style w:type="paragraph" w:customStyle="1" w:styleId="AppText1">
    <w:name w:val="App Text 1"/>
    <w:basedOn w:val="AppHead1"/>
    <w:uiPriority w:val="99"/>
    <w:rsid w:val="009F1D47"/>
    <w:pPr>
      <w:keepNext w:val="0"/>
    </w:pPr>
    <w:rPr>
      <w:b w:val="0"/>
    </w:rPr>
  </w:style>
  <w:style w:type="paragraph" w:customStyle="1" w:styleId="AppText2">
    <w:name w:val="App Text 2"/>
    <w:basedOn w:val="AppHead2"/>
    <w:uiPriority w:val="99"/>
    <w:rsid w:val="009F1D47"/>
    <w:pPr>
      <w:keepNext w:val="0"/>
      <w:numPr>
        <w:ilvl w:val="0"/>
        <w:numId w:val="25"/>
      </w:numPr>
      <w:spacing w:before="0"/>
    </w:pPr>
  </w:style>
  <w:style w:type="paragraph" w:customStyle="1" w:styleId="AppText3">
    <w:name w:val="App Text 3"/>
    <w:basedOn w:val="AppHead3"/>
    <w:uiPriority w:val="99"/>
    <w:rsid w:val="009F1D47"/>
    <w:pPr>
      <w:keepNext w:val="0"/>
      <w:ind w:left="1702" w:hanging="851"/>
    </w:pPr>
  </w:style>
  <w:style w:type="paragraph" w:customStyle="1" w:styleId="AppText4">
    <w:name w:val="App Text 4"/>
    <w:basedOn w:val="AppHead4"/>
    <w:uiPriority w:val="99"/>
    <w:rsid w:val="009F1D47"/>
    <w:pPr>
      <w:keepNext w:val="0"/>
    </w:pPr>
  </w:style>
  <w:style w:type="paragraph" w:customStyle="1" w:styleId="AppText5">
    <w:name w:val="App Text 5"/>
    <w:basedOn w:val="AppHead5"/>
    <w:uiPriority w:val="99"/>
    <w:rsid w:val="009F1D47"/>
    <w:pPr>
      <w:keepNext w:val="0"/>
      <w:ind w:left="2551" w:hanging="425"/>
    </w:pPr>
  </w:style>
  <w:style w:type="character" w:styleId="FootnoteReference">
    <w:name w:val="footnote reference"/>
    <w:uiPriority w:val="99"/>
    <w:semiHidden/>
    <w:rsid w:val="009F1D47"/>
    <w:rPr>
      <w:rFonts w:ascii="Arial" w:hAnsi="Arial" w:cs="Times New Roman"/>
      <w:b/>
      <w:i/>
      <w:color w:val="FF0000"/>
      <w:position w:val="6"/>
      <w:sz w:val="24"/>
      <w:vertAlign w:val="baseline"/>
    </w:rPr>
  </w:style>
  <w:style w:type="paragraph" w:styleId="Title">
    <w:name w:val="Title"/>
    <w:basedOn w:val="Normal"/>
    <w:link w:val="TitleChar"/>
    <w:uiPriority w:val="99"/>
    <w:qFormat/>
    <w:rsid w:val="009F1D47"/>
    <w:pPr>
      <w:spacing w:after="600"/>
      <w:jc w:val="center"/>
    </w:pPr>
    <w:rPr>
      <w:b/>
      <w:cap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AppBody1">
    <w:name w:val="App Body 1"/>
    <w:basedOn w:val="Body1"/>
    <w:uiPriority w:val="99"/>
    <w:rsid w:val="009F1D47"/>
  </w:style>
  <w:style w:type="paragraph" w:customStyle="1" w:styleId="SchedBody1">
    <w:name w:val="Sched Body 1"/>
    <w:basedOn w:val="Normal"/>
    <w:uiPriority w:val="99"/>
    <w:rsid w:val="009F1D47"/>
    <w:pPr>
      <w:ind w:left="851"/>
    </w:pPr>
  </w:style>
  <w:style w:type="paragraph" w:customStyle="1" w:styleId="SchedBody2">
    <w:name w:val="Sched Body 2"/>
    <w:basedOn w:val="SchedBody1"/>
    <w:uiPriority w:val="99"/>
    <w:rsid w:val="009F1D47"/>
  </w:style>
  <w:style w:type="paragraph" w:customStyle="1" w:styleId="SchedBody3">
    <w:name w:val="Sched Body 3"/>
    <w:basedOn w:val="SchedBody2"/>
    <w:uiPriority w:val="99"/>
    <w:rsid w:val="009F1D47"/>
    <w:pPr>
      <w:ind w:left="1701"/>
    </w:pPr>
  </w:style>
  <w:style w:type="paragraph" w:customStyle="1" w:styleId="SchedBody4">
    <w:name w:val="Sched Body 4"/>
    <w:basedOn w:val="SchedBody3"/>
    <w:uiPriority w:val="99"/>
    <w:rsid w:val="009F1D47"/>
    <w:pPr>
      <w:ind w:left="2693"/>
    </w:pPr>
  </w:style>
  <w:style w:type="paragraph" w:customStyle="1" w:styleId="AnnexuretoClause">
    <w:name w:val="Annexure to Clause"/>
    <w:basedOn w:val="Normal"/>
    <w:autoRedefine/>
    <w:uiPriority w:val="99"/>
    <w:rsid w:val="009F1D47"/>
    <w:pPr>
      <w:jc w:val="center"/>
    </w:pPr>
    <w:rPr>
      <w:b/>
      <w:u w:val="single"/>
    </w:rPr>
  </w:style>
  <w:style w:type="paragraph" w:customStyle="1" w:styleId="ItalicisedSubjectHeading">
    <w:name w:val="Italicised Subject Heading"/>
    <w:basedOn w:val="Normal"/>
    <w:uiPriority w:val="99"/>
    <w:rsid w:val="009F1D47"/>
    <w:pPr>
      <w:ind w:left="851" w:hanging="851"/>
    </w:pPr>
    <w:rPr>
      <w:i/>
    </w:rPr>
  </w:style>
  <w:style w:type="paragraph" w:customStyle="1" w:styleId="AnnexureTextHeading1">
    <w:name w:val="Annexure Text Heading 1"/>
    <w:basedOn w:val="Normal"/>
    <w:autoRedefine/>
    <w:uiPriority w:val="99"/>
    <w:rsid w:val="009F1D47"/>
    <w:pPr>
      <w:numPr>
        <w:numId w:val="30"/>
      </w:numPr>
      <w:spacing w:before="120"/>
    </w:pPr>
  </w:style>
  <w:style w:type="paragraph" w:customStyle="1" w:styleId="AnnexureTextHead2">
    <w:name w:val="Annexure Text Head 2"/>
    <w:basedOn w:val="AnnexureTextHeading1"/>
    <w:autoRedefine/>
    <w:uiPriority w:val="99"/>
    <w:rsid w:val="009F1D47"/>
    <w:pPr>
      <w:numPr>
        <w:ilvl w:val="1"/>
        <w:numId w:val="29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9F1D47"/>
    <w:pPr>
      <w:spacing w:after="120"/>
      <w:ind w:left="283"/>
    </w:pPr>
    <w:rPr>
      <w:rFonts w:ascii="Garamond MT" w:hAnsi="Garamond MT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AnnexureHeading1">
    <w:name w:val="Annexure Heading 1"/>
    <w:basedOn w:val="AnnexureTextHeading1"/>
    <w:uiPriority w:val="99"/>
    <w:rsid w:val="009F1D47"/>
    <w:rPr>
      <w:b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62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215D"/>
    <w:rPr>
      <w:rFonts w:ascii="Arial" w:eastAsiaTheme="minorHAnsi" w:hAnsi="Arial" w:cstheme="minorBid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F1D47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character" w:customStyle="1" w:styleId="Legal1">
    <w:name w:val="Legal 1"/>
    <w:uiPriority w:val="99"/>
    <w:rsid w:val="009F1D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15D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1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215D"/>
    <w:rPr>
      <w:rFonts w:ascii="Arial" w:eastAsiaTheme="minorHAnsi" w:hAnsi="Arial" w:cstheme="minorBidi"/>
      <w:b/>
      <w:bCs/>
      <w:lang w:eastAsia="en-US"/>
    </w:rPr>
  </w:style>
  <w:style w:type="paragraph" w:customStyle="1" w:styleId="clauseindent">
    <w:name w:val="clauseindent"/>
    <w:basedOn w:val="Normal"/>
    <w:uiPriority w:val="99"/>
    <w:rsid w:val="005B5BB9"/>
    <w:pPr>
      <w:spacing w:after="240"/>
      <w:ind w:left="851"/>
    </w:pPr>
    <w:rPr>
      <w:rFonts w:ascii="Garamond MT" w:hAnsi="Garamond MT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10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02083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13"/>
    <w:qFormat/>
    <w:rsid w:val="0086215D"/>
    <w:pPr>
      <w:tabs>
        <w:tab w:val="left" w:pos="1021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13"/>
    <w:locked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6215D"/>
    <w:rPr>
      <w:rFonts w:ascii="NewsGoth BT" w:eastAsiaTheme="minorHAnsi" w:hAnsi="NewsGoth BT" w:cstheme="minorBidi"/>
      <w:sz w:val="22"/>
      <w:szCs w:val="22"/>
      <w:lang w:eastAsia="en-US"/>
    </w:rPr>
  </w:style>
  <w:style w:type="paragraph" w:customStyle="1" w:styleId="Body10">
    <w:name w:val="Body1"/>
    <w:basedOn w:val="Recitals"/>
    <w:uiPriority w:val="99"/>
    <w:rsid w:val="006E204E"/>
  </w:style>
  <w:style w:type="character" w:styleId="PageNumber">
    <w:name w:val="page number"/>
    <w:basedOn w:val="DefaultParagraphFont"/>
    <w:uiPriority w:val="99"/>
    <w:semiHidden/>
    <w:unhideWhenUsed/>
    <w:rsid w:val="00ED4B2A"/>
  </w:style>
  <w:style w:type="table" w:styleId="TableGrid">
    <w:name w:val="Table Grid"/>
    <w:basedOn w:val="TableNormal"/>
    <w:uiPriority w:val="59"/>
    <w:locked/>
    <w:rsid w:val="00862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215D"/>
    <w:pPr>
      <w:ind w:left="720"/>
      <w:contextualSpacing/>
    </w:pPr>
  </w:style>
  <w:style w:type="paragraph" w:customStyle="1" w:styleId="Level1Heading">
    <w:name w:val="Level 1 Heading"/>
    <w:basedOn w:val="BodyText"/>
    <w:uiPriority w:val="11"/>
    <w:qFormat/>
    <w:rsid w:val="0086215D"/>
    <w:pPr>
      <w:numPr>
        <w:numId w:val="51"/>
      </w:numPr>
      <w:outlineLvl w:val="0"/>
    </w:pPr>
    <w:rPr>
      <w:b/>
      <w:caps/>
    </w:rPr>
  </w:style>
  <w:style w:type="paragraph" w:customStyle="1" w:styleId="Level2Heading">
    <w:name w:val="Level 2 Heading"/>
    <w:basedOn w:val="Level1Heading"/>
    <w:uiPriority w:val="11"/>
    <w:qFormat/>
    <w:rsid w:val="0086215D"/>
    <w:pPr>
      <w:numPr>
        <w:ilvl w:val="1"/>
      </w:numPr>
      <w:outlineLvl w:val="2"/>
    </w:pPr>
    <w:rPr>
      <w:caps w:val="0"/>
    </w:rPr>
  </w:style>
  <w:style w:type="paragraph" w:customStyle="1" w:styleId="Level3Heading">
    <w:name w:val="Level 3 Heading"/>
    <w:basedOn w:val="Level2Heading"/>
    <w:uiPriority w:val="11"/>
    <w:qFormat/>
    <w:rsid w:val="0086215D"/>
    <w:pPr>
      <w:numPr>
        <w:ilvl w:val="2"/>
      </w:numPr>
      <w:outlineLvl w:val="3"/>
    </w:pPr>
  </w:style>
  <w:style w:type="paragraph" w:customStyle="1" w:styleId="Level1Number">
    <w:name w:val="Level 1 Number"/>
    <w:basedOn w:val="Level1Heading"/>
    <w:uiPriority w:val="12"/>
    <w:qFormat/>
    <w:rsid w:val="0086215D"/>
    <w:pPr>
      <w:outlineLvl w:val="9"/>
    </w:pPr>
    <w:rPr>
      <w:b w:val="0"/>
      <w:caps w:val="0"/>
    </w:rPr>
  </w:style>
  <w:style w:type="paragraph" w:customStyle="1" w:styleId="Level2Number">
    <w:name w:val="Level 2 Number"/>
    <w:basedOn w:val="Level2Heading"/>
    <w:uiPriority w:val="12"/>
    <w:qFormat/>
    <w:rsid w:val="0086215D"/>
    <w:pPr>
      <w:outlineLvl w:val="9"/>
    </w:pPr>
    <w:rPr>
      <w:b w:val="0"/>
    </w:rPr>
  </w:style>
  <w:style w:type="paragraph" w:customStyle="1" w:styleId="Level3Number">
    <w:name w:val="Level 3 Number"/>
    <w:basedOn w:val="Level3Heading"/>
    <w:uiPriority w:val="12"/>
    <w:qFormat/>
    <w:rsid w:val="0086215D"/>
    <w:pPr>
      <w:outlineLvl w:val="9"/>
    </w:pPr>
    <w:rPr>
      <w:b w:val="0"/>
    </w:rPr>
  </w:style>
  <w:style w:type="paragraph" w:customStyle="1" w:styleId="Level4Number">
    <w:name w:val="Level 4 Number"/>
    <w:basedOn w:val="Level3Number"/>
    <w:uiPriority w:val="12"/>
    <w:qFormat/>
    <w:rsid w:val="0086215D"/>
    <w:pPr>
      <w:numPr>
        <w:ilvl w:val="3"/>
      </w:numPr>
    </w:pPr>
  </w:style>
  <w:style w:type="paragraph" w:customStyle="1" w:styleId="Level5Number">
    <w:name w:val="Level 5 Number"/>
    <w:basedOn w:val="Level4Number"/>
    <w:uiPriority w:val="12"/>
    <w:qFormat/>
    <w:rsid w:val="0086215D"/>
    <w:pPr>
      <w:numPr>
        <w:ilvl w:val="4"/>
      </w:numPr>
    </w:pPr>
  </w:style>
  <w:style w:type="paragraph" w:customStyle="1" w:styleId="Level6Number">
    <w:name w:val="Level 6 Number"/>
    <w:basedOn w:val="Level5Number"/>
    <w:uiPriority w:val="12"/>
    <w:qFormat/>
    <w:rsid w:val="0086215D"/>
    <w:pPr>
      <w:numPr>
        <w:ilvl w:val="5"/>
      </w:numPr>
    </w:pPr>
  </w:style>
  <w:style w:type="paragraph" w:customStyle="1" w:styleId="BodyText1">
    <w:name w:val="Body Text 1"/>
    <w:basedOn w:val="BodyText"/>
    <w:link w:val="BodyText1Char"/>
    <w:uiPriority w:val="13"/>
    <w:qFormat/>
    <w:rsid w:val="0086215D"/>
    <w:pPr>
      <w:ind w:left="1021"/>
    </w:pPr>
  </w:style>
  <w:style w:type="paragraph" w:styleId="BodyText2">
    <w:name w:val="Body Text 2"/>
    <w:basedOn w:val="BodyText1"/>
    <w:link w:val="BodyText2Char"/>
    <w:uiPriority w:val="13"/>
    <w:qFormat/>
    <w:rsid w:val="0086215D"/>
  </w:style>
  <w:style w:type="character" w:customStyle="1" w:styleId="BodyText2Char">
    <w:name w:val="Body Text 2 Char"/>
    <w:basedOn w:val="DefaultParagraphFont"/>
    <w:link w:val="BodyText2"/>
    <w:uiPriority w:val="1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3">
    <w:name w:val="Body Text 3"/>
    <w:basedOn w:val="BodyText2"/>
    <w:link w:val="BodyText3Char"/>
    <w:uiPriority w:val="13"/>
    <w:qFormat/>
    <w:rsid w:val="0086215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3"/>
    <w:rsid w:val="0086215D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BodyText4">
    <w:name w:val="Body Text 4"/>
    <w:basedOn w:val="BodyText3"/>
    <w:link w:val="BodyText4Char"/>
    <w:uiPriority w:val="13"/>
    <w:qFormat/>
    <w:rsid w:val="0086215D"/>
  </w:style>
  <w:style w:type="character" w:customStyle="1" w:styleId="BodyText4Char">
    <w:name w:val="Body Text 4 Char"/>
    <w:basedOn w:val="BodyText3Char"/>
    <w:link w:val="BodyText4"/>
    <w:uiPriority w:val="13"/>
    <w:rsid w:val="0086215D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BodyText5">
    <w:name w:val="Body Text 5"/>
    <w:basedOn w:val="BodyText4"/>
    <w:link w:val="BodyText5Char"/>
    <w:uiPriority w:val="13"/>
    <w:qFormat/>
    <w:rsid w:val="0086215D"/>
    <w:pPr>
      <w:ind w:left="2041"/>
    </w:pPr>
  </w:style>
  <w:style w:type="character" w:customStyle="1" w:styleId="BodyText5Char">
    <w:name w:val="Body Text 5 Char"/>
    <w:basedOn w:val="BodyText4Char"/>
    <w:link w:val="BodyText5"/>
    <w:uiPriority w:val="13"/>
    <w:rsid w:val="0086215D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BodyText6">
    <w:name w:val="Body Text 6"/>
    <w:basedOn w:val="BodyText5"/>
    <w:link w:val="BodyText6Char"/>
    <w:uiPriority w:val="13"/>
    <w:qFormat/>
    <w:rsid w:val="0086215D"/>
    <w:pPr>
      <w:ind w:left="3062"/>
    </w:pPr>
  </w:style>
  <w:style w:type="character" w:customStyle="1" w:styleId="BodyText6Char">
    <w:name w:val="Body Text 6 Char"/>
    <w:basedOn w:val="BodyText5Char"/>
    <w:link w:val="BodyText6"/>
    <w:uiPriority w:val="13"/>
    <w:rsid w:val="0086215D"/>
    <w:rPr>
      <w:rFonts w:ascii="Arial" w:eastAsiaTheme="minorHAnsi" w:hAnsi="Arial" w:cstheme="minorBidi"/>
      <w:sz w:val="22"/>
      <w:szCs w:val="16"/>
      <w:lang w:eastAsia="en-US"/>
    </w:rPr>
  </w:style>
  <w:style w:type="character" w:customStyle="1" w:styleId="BodyText1Char">
    <w:name w:val="Body Text 1 Char"/>
    <w:basedOn w:val="BodyTextChar"/>
    <w:link w:val="BodyText1"/>
    <w:uiPriority w:val="1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numbering" w:customStyle="1" w:styleId="ScheduleNumbering">
    <w:name w:val="Schedule Numbering"/>
    <w:uiPriority w:val="99"/>
    <w:rsid w:val="0086215D"/>
    <w:pPr>
      <w:numPr>
        <w:numId w:val="42"/>
      </w:numPr>
    </w:pPr>
  </w:style>
  <w:style w:type="paragraph" w:customStyle="1" w:styleId="Part">
    <w:name w:val="Part"/>
    <w:basedOn w:val="Schedule1"/>
    <w:next w:val="Sch1Heading"/>
    <w:uiPriority w:val="15"/>
    <w:rsid w:val="0086215D"/>
    <w:pPr>
      <w:pageBreakBefore w:val="0"/>
      <w:numPr>
        <w:ilvl w:val="2"/>
      </w:numPr>
      <w:ind w:left="0" w:firstLine="0"/>
      <w:outlineLvl w:val="1"/>
    </w:pPr>
    <w:rPr>
      <w:caps w:val="0"/>
    </w:rPr>
  </w:style>
  <w:style w:type="paragraph" w:customStyle="1" w:styleId="Sch1Heading">
    <w:name w:val="Sch 1 Heading"/>
    <w:basedOn w:val="Part"/>
    <w:uiPriority w:val="16"/>
    <w:rsid w:val="0086215D"/>
    <w:pPr>
      <w:numPr>
        <w:ilvl w:val="3"/>
      </w:numPr>
      <w:jc w:val="both"/>
      <w:outlineLvl w:val="9"/>
    </w:pPr>
    <w:rPr>
      <w:caps/>
    </w:rPr>
  </w:style>
  <w:style w:type="paragraph" w:customStyle="1" w:styleId="Sch2Heading">
    <w:name w:val="Sch 2 Heading"/>
    <w:basedOn w:val="Sch1Heading"/>
    <w:uiPriority w:val="16"/>
    <w:rsid w:val="0086215D"/>
    <w:pPr>
      <w:numPr>
        <w:ilvl w:val="4"/>
      </w:numPr>
    </w:pPr>
    <w:rPr>
      <w:caps w:val="0"/>
    </w:rPr>
  </w:style>
  <w:style w:type="paragraph" w:customStyle="1" w:styleId="Sch3Heading">
    <w:name w:val="Sch 3 Heading"/>
    <w:basedOn w:val="Sch2Heading"/>
    <w:uiPriority w:val="16"/>
    <w:rsid w:val="0086215D"/>
    <w:pPr>
      <w:numPr>
        <w:ilvl w:val="5"/>
      </w:numPr>
    </w:pPr>
  </w:style>
  <w:style w:type="paragraph" w:customStyle="1" w:styleId="Sch1Number">
    <w:name w:val="Sch 1 Number"/>
    <w:basedOn w:val="Sch1Heading"/>
    <w:uiPriority w:val="17"/>
    <w:rsid w:val="0086215D"/>
    <w:rPr>
      <w:b w:val="0"/>
      <w:caps w:val="0"/>
    </w:rPr>
  </w:style>
  <w:style w:type="paragraph" w:customStyle="1" w:styleId="Sch2Number">
    <w:name w:val="Sch 2 Number"/>
    <w:basedOn w:val="Sch2Heading"/>
    <w:uiPriority w:val="17"/>
    <w:rsid w:val="0086215D"/>
    <w:rPr>
      <w:b w:val="0"/>
    </w:rPr>
  </w:style>
  <w:style w:type="paragraph" w:customStyle="1" w:styleId="Sch3Number">
    <w:name w:val="Sch 3 Number"/>
    <w:basedOn w:val="Sch3Heading"/>
    <w:uiPriority w:val="17"/>
    <w:rsid w:val="0086215D"/>
    <w:rPr>
      <w:b w:val="0"/>
    </w:rPr>
  </w:style>
  <w:style w:type="paragraph" w:customStyle="1" w:styleId="Sch4Number">
    <w:name w:val="Sch 4 Number"/>
    <w:basedOn w:val="Sch3Number"/>
    <w:uiPriority w:val="17"/>
    <w:rsid w:val="0086215D"/>
    <w:pPr>
      <w:numPr>
        <w:ilvl w:val="6"/>
      </w:numPr>
    </w:pPr>
  </w:style>
  <w:style w:type="paragraph" w:customStyle="1" w:styleId="Sch5Number">
    <w:name w:val="Sch 5 Number"/>
    <w:basedOn w:val="Sch4Number"/>
    <w:uiPriority w:val="17"/>
    <w:rsid w:val="0086215D"/>
    <w:pPr>
      <w:numPr>
        <w:ilvl w:val="7"/>
      </w:numPr>
    </w:pPr>
  </w:style>
  <w:style w:type="paragraph" w:customStyle="1" w:styleId="Sch6Number">
    <w:name w:val="Sch 6 Number"/>
    <w:basedOn w:val="Sch5Number"/>
    <w:uiPriority w:val="17"/>
    <w:rsid w:val="0086215D"/>
    <w:pPr>
      <w:numPr>
        <w:ilvl w:val="8"/>
      </w:numPr>
    </w:pPr>
  </w:style>
  <w:style w:type="numbering" w:customStyle="1" w:styleId="BodyNumbering">
    <w:name w:val="Body Numbering"/>
    <w:uiPriority w:val="99"/>
    <w:rsid w:val="0086215D"/>
    <w:pPr>
      <w:numPr>
        <w:numId w:val="38"/>
      </w:numPr>
    </w:pPr>
  </w:style>
  <w:style w:type="paragraph" w:customStyle="1" w:styleId="Bullet1">
    <w:name w:val="Bullet 1"/>
    <w:basedOn w:val="BodyText"/>
    <w:link w:val="Bullet1Char"/>
    <w:uiPriority w:val="23"/>
    <w:rsid w:val="0086215D"/>
    <w:pPr>
      <w:numPr>
        <w:numId w:val="39"/>
      </w:numPr>
      <w:ind w:left="1021" w:hanging="1021"/>
    </w:pPr>
  </w:style>
  <w:style w:type="character" w:customStyle="1" w:styleId="Bullet1Char">
    <w:name w:val="Bullet 1 Char"/>
    <w:basedOn w:val="BodyTextChar"/>
    <w:link w:val="Bullet1"/>
    <w:uiPriority w:val="2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2">
    <w:name w:val="Bullet 2"/>
    <w:basedOn w:val="BodyText"/>
    <w:link w:val="Bullet2Char"/>
    <w:uiPriority w:val="23"/>
    <w:rsid w:val="0086215D"/>
    <w:pPr>
      <w:numPr>
        <w:numId w:val="40"/>
      </w:numPr>
      <w:ind w:left="1021" w:hanging="1021"/>
    </w:pPr>
  </w:style>
  <w:style w:type="character" w:customStyle="1" w:styleId="Bullet2Char">
    <w:name w:val="Bullet 2 Char"/>
    <w:basedOn w:val="BodyTextChar"/>
    <w:link w:val="Bullet2"/>
    <w:uiPriority w:val="2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3">
    <w:name w:val="Bullet 3"/>
    <w:basedOn w:val="BodyText"/>
    <w:link w:val="Bullet3Char"/>
    <w:uiPriority w:val="23"/>
    <w:rsid w:val="0086215D"/>
    <w:pPr>
      <w:numPr>
        <w:numId w:val="41"/>
      </w:numPr>
      <w:ind w:left="1021" w:hanging="1021"/>
    </w:pPr>
  </w:style>
  <w:style w:type="character" w:customStyle="1" w:styleId="Bullet3Char">
    <w:name w:val="Bullet 3 Char"/>
    <w:basedOn w:val="BodyTextChar"/>
    <w:link w:val="Bullet3"/>
    <w:uiPriority w:val="2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86215D"/>
    <w:pPr>
      <w:spacing w:line="276" w:lineRule="auto"/>
      <w:outlineLvl w:val="9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15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15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ties1">
    <w:name w:val="Parties 1"/>
    <w:basedOn w:val="BodyText"/>
    <w:uiPriority w:val="9"/>
    <w:rsid w:val="0086215D"/>
    <w:pPr>
      <w:numPr>
        <w:numId w:val="43"/>
      </w:numPr>
      <w:ind w:left="1021" w:hanging="1021"/>
    </w:pPr>
  </w:style>
  <w:style w:type="paragraph" w:customStyle="1" w:styleId="Background1">
    <w:name w:val="Background 1"/>
    <w:basedOn w:val="BodyText"/>
    <w:uiPriority w:val="10"/>
    <w:rsid w:val="0086215D"/>
    <w:pPr>
      <w:numPr>
        <w:numId w:val="44"/>
      </w:numPr>
      <w:ind w:left="1021" w:hanging="1021"/>
    </w:pPr>
  </w:style>
  <w:style w:type="paragraph" w:customStyle="1" w:styleId="IntroHeading">
    <w:name w:val="Intro Heading"/>
    <w:basedOn w:val="BodyText"/>
    <w:uiPriority w:val="8"/>
    <w:rsid w:val="0086215D"/>
    <w:rPr>
      <w:b/>
      <w:caps/>
    </w:rPr>
  </w:style>
  <w:style w:type="paragraph" w:customStyle="1" w:styleId="TOCHeading1">
    <w:name w:val="TOC Heading1"/>
    <w:basedOn w:val="BodyText"/>
    <w:uiPriority w:val="7"/>
    <w:rsid w:val="0086215D"/>
    <w:pPr>
      <w:jc w:val="center"/>
    </w:pPr>
    <w:rPr>
      <w:b/>
      <w:caps/>
    </w:rPr>
  </w:style>
  <w:style w:type="paragraph" w:customStyle="1" w:styleId="CoverDate">
    <w:name w:val="Cover Date"/>
    <w:basedOn w:val="BodyText"/>
    <w:uiPriority w:val="2"/>
    <w:semiHidden/>
    <w:unhideWhenUsed/>
    <w:rsid w:val="0086215D"/>
    <w:pPr>
      <w:jc w:val="center"/>
    </w:pPr>
    <w:rPr>
      <w:b/>
      <w:caps/>
      <w:u w:val="single"/>
    </w:rPr>
  </w:style>
  <w:style w:type="paragraph" w:customStyle="1" w:styleId="CoverDocumentTitle">
    <w:name w:val="Cover Document Title"/>
    <w:basedOn w:val="BodyText"/>
    <w:uiPriority w:val="2"/>
    <w:semiHidden/>
    <w:unhideWhenUsed/>
    <w:rsid w:val="0086215D"/>
    <w:pPr>
      <w:jc w:val="center"/>
    </w:pPr>
    <w:rPr>
      <w:b/>
      <w:caps/>
    </w:rPr>
  </w:style>
  <w:style w:type="paragraph" w:customStyle="1" w:styleId="CoverPartyName">
    <w:name w:val="Cover Party Name"/>
    <w:basedOn w:val="BodyText"/>
    <w:uiPriority w:val="2"/>
    <w:semiHidden/>
    <w:unhideWhenUsed/>
    <w:rsid w:val="0086215D"/>
    <w:pPr>
      <w:jc w:val="center"/>
    </w:pPr>
    <w:rPr>
      <w:b/>
      <w:caps/>
    </w:rPr>
  </w:style>
  <w:style w:type="paragraph" w:customStyle="1" w:styleId="CoverText">
    <w:name w:val="Cover Text"/>
    <w:basedOn w:val="BodyText"/>
    <w:uiPriority w:val="2"/>
    <w:semiHidden/>
    <w:unhideWhenUsed/>
    <w:rsid w:val="0086215D"/>
    <w:pPr>
      <w:jc w:val="center"/>
    </w:pPr>
  </w:style>
  <w:style w:type="paragraph" w:customStyle="1" w:styleId="AppendixA">
    <w:name w:val="Appendix (A)"/>
    <w:basedOn w:val="BodyText"/>
    <w:uiPriority w:val="25"/>
    <w:rsid w:val="0086215D"/>
    <w:pPr>
      <w:numPr>
        <w:numId w:val="45"/>
      </w:numPr>
      <w:jc w:val="center"/>
      <w:outlineLvl w:val="0"/>
    </w:pPr>
    <w:rPr>
      <w:b/>
      <w:caps/>
    </w:rPr>
  </w:style>
  <w:style w:type="paragraph" w:customStyle="1" w:styleId="Appendix1">
    <w:name w:val="Appendix (1)"/>
    <w:basedOn w:val="BodyText"/>
    <w:uiPriority w:val="25"/>
    <w:rsid w:val="0086215D"/>
    <w:pPr>
      <w:numPr>
        <w:numId w:val="46"/>
      </w:numPr>
      <w:jc w:val="center"/>
      <w:outlineLvl w:val="0"/>
    </w:pPr>
    <w:rPr>
      <w:b/>
      <w:caps/>
    </w:rPr>
  </w:style>
  <w:style w:type="paragraph" w:customStyle="1" w:styleId="SingleLevel10">
    <w:name w:val="Single Level (1)"/>
    <w:basedOn w:val="BodyText"/>
    <w:uiPriority w:val="24"/>
    <w:rsid w:val="0086215D"/>
    <w:pPr>
      <w:numPr>
        <w:numId w:val="47"/>
      </w:numPr>
    </w:pPr>
  </w:style>
  <w:style w:type="paragraph" w:customStyle="1" w:styleId="SingleLevelA0">
    <w:name w:val="Single Level (A)"/>
    <w:basedOn w:val="BodyText"/>
    <w:uiPriority w:val="24"/>
    <w:rsid w:val="0086215D"/>
    <w:pPr>
      <w:numPr>
        <w:numId w:val="48"/>
      </w:numPr>
    </w:pPr>
  </w:style>
  <w:style w:type="paragraph" w:customStyle="1" w:styleId="SingleLevela">
    <w:name w:val="Single Level (a)"/>
    <w:basedOn w:val="BodyText"/>
    <w:uiPriority w:val="24"/>
    <w:rsid w:val="0086215D"/>
    <w:pPr>
      <w:numPr>
        <w:numId w:val="49"/>
      </w:numPr>
    </w:pPr>
  </w:style>
  <w:style w:type="paragraph" w:customStyle="1" w:styleId="SingleLeveli">
    <w:name w:val="Single Level (i)"/>
    <w:basedOn w:val="BodyText"/>
    <w:uiPriority w:val="24"/>
    <w:rsid w:val="0086215D"/>
    <w:pPr>
      <w:numPr>
        <w:numId w:val="50"/>
      </w:numPr>
    </w:pPr>
  </w:style>
  <w:style w:type="paragraph" w:customStyle="1" w:styleId="PrescribedClauseBold">
    <w:name w:val="Prescribed Clause Bold"/>
    <w:basedOn w:val="BodyText"/>
    <w:link w:val="PrescribedClauseBoldChar"/>
    <w:uiPriority w:val="25"/>
    <w:rsid w:val="0086215D"/>
    <w:rPr>
      <w:b/>
    </w:rPr>
  </w:style>
  <w:style w:type="character" w:customStyle="1" w:styleId="PrescribedClauseBoldChar">
    <w:name w:val="Prescribed Clause Bold Char"/>
    <w:basedOn w:val="BodyTextChar"/>
    <w:link w:val="PrescribedClauseBold"/>
    <w:uiPriority w:val="25"/>
    <w:rsid w:val="0086215D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PrescribedClause">
    <w:name w:val="Prescribed Clause"/>
    <w:basedOn w:val="BodyText"/>
    <w:link w:val="PrescribedClauseChar"/>
    <w:uiPriority w:val="25"/>
    <w:rsid w:val="0086215D"/>
  </w:style>
  <w:style w:type="character" w:customStyle="1" w:styleId="PrescribedClauseChar">
    <w:name w:val="Prescribed Clause Char"/>
    <w:basedOn w:val="BodyTextChar"/>
    <w:link w:val="PrescribedClause"/>
    <w:uiPriority w:val="25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odyLetter">
    <w:name w:val="Body Letter"/>
    <w:basedOn w:val="BodyText"/>
    <w:link w:val="BodyLetterChar"/>
    <w:uiPriority w:val="13"/>
    <w:rsid w:val="0086215D"/>
    <w:pPr>
      <w:spacing w:after="0"/>
    </w:pPr>
  </w:style>
  <w:style w:type="character" w:customStyle="1" w:styleId="BodyLetterChar">
    <w:name w:val="Body Letter Char"/>
    <w:basedOn w:val="BodyTextChar"/>
    <w:link w:val="BodyLetter"/>
    <w:uiPriority w:val="1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4">
    <w:name w:val="Bullet 4"/>
    <w:basedOn w:val="BodyText"/>
    <w:link w:val="Bullet4Char"/>
    <w:uiPriority w:val="23"/>
    <w:rsid w:val="0086215D"/>
    <w:pPr>
      <w:numPr>
        <w:numId w:val="52"/>
      </w:numPr>
    </w:pPr>
  </w:style>
  <w:style w:type="character" w:customStyle="1" w:styleId="Bullet4Char">
    <w:name w:val="Bullet 4 Char"/>
    <w:basedOn w:val="BodyTextChar"/>
    <w:link w:val="Bullet4"/>
    <w:uiPriority w:val="23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ingleLevel1">
    <w:name w:val="Single Level 1."/>
    <w:basedOn w:val="BodyText"/>
    <w:link w:val="SingleLevel1Char"/>
    <w:uiPriority w:val="24"/>
    <w:rsid w:val="0086215D"/>
    <w:pPr>
      <w:numPr>
        <w:numId w:val="53"/>
      </w:numPr>
    </w:pPr>
  </w:style>
  <w:style w:type="character" w:customStyle="1" w:styleId="SingleLevel1Char">
    <w:name w:val="Single Level 1. Char"/>
    <w:basedOn w:val="BodyTextChar"/>
    <w:link w:val="SingleLevel1"/>
    <w:uiPriority w:val="24"/>
    <w:rsid w:val="0086215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efinition">
    <w:name w:val="Definition"/>
    <w:basedOn w:val="BodyText"/>
    <w:uiPriority w:val="10"/>
    <w:rsid w:val="0086215D"/>
    <w:pPr>
      <w:numPr>
        <w:numId w:val="57"/>
      </w:numPr>
    </w:pPr>
  </w:style>
  <w:style w:type="paragraph" w:customStyle="1" w:styleId="Definition1">
    <w:name w:val="Definition 1"/>
    <w:basedOn w:val="Definition"/>
    <w:uiPriority w:val="10"/>
    <w:rsid w:val="0086215D"/>
    <w:pPr>
      <w:numPr>
        <w:ilvl w:val="1"/>
      </w:numPr>
    </w:pPr>
  </w:style>
  <w:style w:type="paragraph" w:customStyle="1" w:styleId="Definition2">
    <w:name w:val="Definition 2"/>
    <w:basedOn w:val="Definition1"/>
    <w:uiPriority w:val="10"/>
    <w:rsid w:val="0086215D"/>
    <w:pPr>
      <w:numPr>
        <w:ilvl w:val="2"/>
      </w:numPr>
    </w:pPr>
  </w:style>
  <w:style w:type="paragraph" w:customStyle="1" w:styleId="Definition3">
    <w:name w:val="Definition 3"/>
    <w:basedOn w:val="Definition2"/>
    <w:uiPriority w:val="10"/>
    <w:rsid w:val="0086215D"/>
    <w:pPr>
      <w:numPr>
        <w:ilvl w:val="3"/>
      </w:numPr>
    </w:pPr>
  </w:style>
  <w:style w:type="paragraph" w:customStyle="1" w:styleId="Definition4">
    <w:name w:val="Definition 4"/>
    <w:basedOn w:val="Definition3"/>
    <w:uiPriority w:val="10"/>
    <w:rsid w:val="0086215D"/>
    <w:pPr>
      <w:numPr>
        <w:ilvl w:val="4"/>
      </w:numPr>
    </w:pPr>
  </w:style>
  <w:style w:type="numbering" w:customStyle="1" w:styleId="DefinitionNumber">
    <w:name w:val="Definition Number"/>
    <w:uiPriority w:val="99"/>
    <w:rsid w:val="0086215D"/>
    <w:pPr>
      <w:numPr>
        <w:numId w:val="54"/>
      </w:numPr>
    </w:pPr>
  </w:style>
  <w:style w:type="paragraph" w:customStyle="1" w:styleId="7AutoList5">
    <w:name w:val="7AutoList5"/>
    <w:rsid w:val="00F37A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eastAsia="en-US"/>
    </w:rPr>
  </w:style>
  <w:style w:type="paragraph" w:customStyle="1" w:styleId="2NGC">
    <w:name w:val="2NGC"/>
    <w:rsid w:val="00F37A95"/>
    <w:pPr>
      <w:widowControl w:val="0"/>
      <w:tabs>
        <w:tab w:val="left" w:pos="720"/>
      </w:tabs>
      <w:ind w:left="720" w:hanging="720"/>
      <w:jc w:val="both"/>
    </w:pPr>
    <w:rPr>
      <w:sz w:val="24"/>
      <w:lang w:eastAsia="en-US"/>
    </w:rPr>
  </w:style>
  <w:style w:type="paragraph" w:customStyle="1" w:styleId="5AutoList6">
    <w:name w:val="5AutoList6"/>
    <w:rsid w:val="00AE4E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 A c t i v e ! 8 7 4 1 1 7 0 . 1 < / d o c u m e n t i d >  
     < s e n d e r i d > C H A N D N I R < / s e n d e r i d >  
     < s e n d e r e m a i l > C H A N D N I . R U P A R E L I A @ S H M A . C O . U K < / s e n d e r e m a i l >  
     < l a s t m o d i f i e d > 2 0 2 0 - 0 4 - 1 4 T 0 9 : 2 2 : 0 0 . 0 0 0 0 0 0 0 + 0 1 : 0 0 < / l a s t m o d i f i e d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13" ma:contentTypeDescription="Create a new document." ma:contentTypeScope="" ma:versionID="8127c494cc021ec0e4a91f32015e0516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cc9cd8e9c8cc5bccd387b106bcb30874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218E-DB4A-4E81-BBFA-8A4CDD5F7B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B74113B-71FD-446C-BE5C-A046E0AB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7FC15-0346-45C4-B879-ACB6DC945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59230-E4A3-46F2-870C-94ABD5581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ABBFF6-B134-4F89-B006-CBFB43B1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OPERATING RESERVE</vt:lpstr>
    </vt:vector>
  </TitlesOfParts>
  <LinksUpToDate>false</LinksUpToDate>
  <CharactersWithSpaces>48354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OPERATING RESERVE</dc:title>
  <dc:subject>Flexible Aggregation</dc:subject>
  <dc:creator/>
  <cp:lastModifiedBy/>
  <cp:revision>1</cp:revision>
  <dcterms:created xsi:type="dcterms:W3CDTF">2020-12-15T10:37:00Z</dcterms:created>
  <dcterms:modified xsi:type="dcterms:W3CDTF">2020-12-15T10:37:00Z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ABAAVOAfoSrQoyyMS2OMc/W+Zcc+7rRNGXjAy8MqNQsRDGghm7LMaXFwLYd3cUtYygqJ</vt:lpwstr>
  </property>
  <property fmtid="{D5CDD505-2E9C-101B-9397-08002B2CF9AE}" pid="3" name="MAIL_MSG_ID2">
    <vt:lpwstr>xH0R1fQEyQc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ABAAJXrvhtoYpC5qgh8pR9IkrHep+81xRDudOrMxkXqIstqUkPDpG3qsq9gH8egcXTLV</vt:lpwstr>
  </property>
  <property fmtid="{D5CDD505-2E9C-101B-9397-08002B2CF9AE}" pid="6" name="MatterId">
    <vt:lpwstr>7</vt:lpwstr>
  </property>
  <property fmtid="{D5CDD505-2E9C-101B-9397-08002B2CF9AE}" pid="7" name="ClientId">
    <vt:lpwstr>NG190</vt:lpwstr>
  </property>
  <property fmtid="{D5CDD505-2E9C-101B-9397-08002B2CF9AE}" pid="8" name="AuthorId">
    <vt:lpwstr>DAH</vt:lpwstr>
  </property>
  <property fmtid="{D5CDD505-2E9C-101B-9397-08002B2CF9AE}" pid="9" name="Library">
    <vt:lpwstr>Trade-Utilities</vt:lpwstr>
  </property>
  <property fmtid="{D5CDD505-2E9C-101B-9397-08002B2CF9AE}" pid="10" name="Version">
    <vt:lpwstr>1</vt:lpwstr>
  </property>
  <property fmtid="{D5CDD505-2E9C-101B-9397-08002B2CF9AE}" pid="11" name="Number">
    <vt:lpwstr>120191</vt:lpwstr>
  </property>
  <property fmtid="{D5CDD505-2E9C-101B-9397-08002B2CF9AE}" pid="12" name="FileRef">
    <vt:lpwstr>NG190 7</vt:lpwstr>
  </property>
  <property fmtid="{D5CDD505-2E9C-101B-9397-08002B2CF9AE}" pid="13" name="TypistId">
    <vt:lpwstr>DAH</vt:lpwstr>
  </property>
  <property fmtid="{D5CDD505-2E9C-101B-9397-08002B2CF9AE}" pid="14" name="MatterName">
    <vt:lpwstr>NGC (Stor) - Provider Framework Agreement</vt:lpwstr>
  </property>
  <property fmtid="{D5CDD505-2E9C-101B-9397-08002B2CF9AE}" pid="15" name="AuthorName">
    <vt:lpwstr>Danielle Humphries</vt:lpwstr>
  </property>
  <property fmtid="{D5CDD505-2E9C-101B-9397-08002B2CF9AE}" pid="16" name="ContentTypeId">
    <vt:lpwstr>0x010100719FE3A0DFBDDF4B86E3D79E9FDBE029</vt:lpwstr>
  </property>
</Properties>
</file>