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73EB" w14:textId="50D8F12E" w:rsidR="00540D4E" w:rsidRDefault="00540D4E" w:rsidP="00540D4E">
      <w:pPr>
        <w:pStyle w:val="Checklist"/>
        <w:tabs>
          <w:tab w:val="left" w:pos="4111"/>
        </w:tabs>
      </w:pPr>
      <w:bookmarkStart w:id="0" w:name="_GoBack"/>
      <w:bookmarkEnd w:id="0"/>
      <w:r w:rsidRPr="00540D4E">
        <w:t xml:space="preserve">CUSC </w:t>
      </w:r>
      <w:r w:rsidR="00C2141E">
        <w:t>Code Administrato</w:t>
      </w:r>
      <w:r w:rsidR="007C7BCA">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55125235" w14:textId="6203445B" w:rsidR="007C7BCA" w:rsidRPr="007C7BCA" w:rsidRDefault="007C7BCA" w:rsidP="007C7BCA">
      <w:pPr>
        <w:rPr>
          <w:rFonts w:cs="Arial"/>
          <w:b/>
          <w:color w:val="F26522" w:themeColor="accent1"/>
          <w:sz w:val="28"/>
        </w:rPr>
      </w:pPr>
      <w:bookmarkStart w:id="1" w:name="_Hlk31877162"/>
      <w:r w:rsidRPr="007C7BCA">
        <w:rPr>
          <w:rFonts w:cs="Arial"/>
          <w:b/>
          <w:color w:val="F26522" w:themeColor="accent1"/>
          <w:sz w:val="28"/>
        </w:rPr>
        <w:t>CMP333:</w:t>
      </w:r>
      <w:r>
        <w:rPr>
          <w:rFonts w:cs="Arial"/>
          <w:b/>
          <w:color w:val="F26522" w:themeColor="accent1"/>
          <w:sz w:val="28"/>
        </w:rPr>
        <w:t xml:space="preserve"> </w:t>
      </w:r>
      <w:r w:rsidRPr="007C7BCA">
        <w:rPr>
          <w:rFonts w:cs="Arial"/>
          <w:b/>
          <w:color w:val="F26522" w:themeColor="accent1"/>
          <w:sz w:val="28"/>
          <w:szCs w:val="28"/>
        </w:rPr>
        <w:t>BSUoS – charging Supplier Users on gross demand (TCR)</w:t>
      </w:r>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50988DBC"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7C7BCA">
        <w:rPr>
          <w:rFonts w:cs="Arial"/>
          <w:b/>
          <w:spacing w:val="-3"/>
          <w:sz w:val="24"/>
        </w:rPr>
        <w:t>5pm</w:t>
      </w:r>
      <w:r w:rsidRPr="007C7BCA">
        <w:rPr>
          <w:rFonts w:cs="Arial"/>
          <w:spacing w:val="-3"/>
          <w:sz w:val="24"/>
        </w:rPr>
        <w:t xml:space="preserve"> on </w:t>
      </w:r>
      <w:r w:rsidR="007C7BCA" w:rsidRPr="007C7BCA">
        <w:rPr>
          <w:rFonts w:cs="Arial"/>
          <w:b/>
          <w:spacing w:val="-3"/>
          <w:sz w:val="24"/>
        </w:rPr>
        <w:t>15</w:t>
      </w:r>
      <w:r w:rsidR="00C204B9" w:rsidRPr="007C7BCA">
        <w:rPr>
          <w:rFonts w:cs="Arial"/>
          <w:b/>
          <w:spacing w:val="-3"/>
          <w:sz w:val="24"/>
        </w:rPr>
        <w:t xml:space="preserve"> </w:t>
      </w:r>
      <w:r w:rsidR="007C7BCA" w:rsidRPr="007C7BCA">
        <w:rPr>
          <w:rFonts w:cs="Arial"/>
          <w:b/>
          <w:spacing w:val="-3"/>
          <w:sz w:val="24"/>
        </w:rPr>
        <w:t>May</w:t>
      </w:r>
      <w:r w:rsidR="00C204B9" w:rsidRPr="007C7BCA">
        <w:rPr>
          <w:rFonts w:cs="Arial"/>
          <w:b/>
          <w:spacing w:val="-3"/>
          <w:sz w:val="24"/>
        </w:rPr>
        <w:t xml:space="preserve"> 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2EEF07B1"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hyperlink r:id="rId11" w:history="1">
        <w:r w:rsidR="007C7BCA" w:rsidRPr="000A17B7">
          <w:rPr>
            <w:rStyle w:val="Hyperlink"/>
            <w:rFonts w:cs="Arial"/>
            <w:sz w:val="24"/>
          </w:rPr>
          <w:t>Christine.brown1@nationalgrideso.com</w:t>
        </w:r>
      </w:hyperlink>
      <w:r w:rsidR="007C7BCA">
        <w:rPr>
          <w:rFonts w:cs="Arial"/>
          <w:sz w:val="24"/>
        </w:rPr>
        <w:t xml:space="preserve"> </w:t>
      </w:r>
      <w:r w:rsidR="0006725A" w:rsidRPr="00CF795B">
        <w:rPr>
          <w:sz w:val="24"/>
        </w:rPr>
        <w:t xml:space="preserve">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169C5C64" w14:textId="6574390A" w:rsidR="007C7BCA" w:rsidRPr="007C7BCA" w:rsidRDefault="00101C71" w:rsidP="00101C71">
      <w:pPr>
        <w:pStyle w:val="BodyText"/>
        <w:rPr>
          <w:b/>
          <w:color w:val="F26522" w:themeColor="accent1"/>
          <w:sz w:val="24"/>
        </w:rPr>
      </w:pPr>
      <w:r w:rsidRPr="007C7BCA">
        <w:rPr>
          <w:b/>
          <w:color w:val="F26522" w:themeColor="accent1"/>
          <w:sz w:val="24"/>
        </w:rPr>
        <w:t>For reference the applicable CUSC objectives are:</w:t>
      </w:r>
      <w:r w:rsidR="00183D8D" w:rsidRPr="007C7BCA">
        <w:rPr>
          <w:b/>
          <w:color w:val="F26522" w:themeColor="accent1"/>
          <w:sz w:val="24"/>
        </w:rPr>
        <w:t xml:space="preserve"> </w:t>
      </w:r>
    </w:p>
    <w:p w14:paraId="67025BE2" w14:textId="1073B5D6" w:rsidR="00101C71" w:rsidRPr="007C7BCA" w:rsidRDefault="00101C71" w:rsidP="00760AB5">
      <w:pPr>
        <w:pStyle w:val="BodyText"/>
        <w:numPr>
          <w:ilvl w:val="0"/>
          <w:numId w:val="9"/>
        </w:numPr>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760AB5">
      <w:pPr>
        <w:pStyle w:val="BodyText"/>
        <w:numPr>
          <w:ilvl w:val="0"/>
          <w:numId w:val="9"/>
        </w:numPr>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C7BCA" w:rsidRDefault="00101C71" w:rsidP="00760AB5">
      <w:pPr>
        <w:pStyle w:val="BodyText"/>
        <w:numPr>
          <w:ilvl w:val="0"/>
          <w:numId w:val="9"/>
        </w:numPr>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760AB5">
      <w:pPr>
        <w:pStyle w:val="BodyText"/>
        <w:numPr>
          <w:ilvl w:val="0"/>
          <w:numId w:val="9"/>
        </w:numPr>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1CDC0A0" w14:textId="18637524" w:rsidR="00101C71" w:rsidRPr="007C7BCA" w:rsidRDefault="00101C71" w:rsidP="00760AB5">
      <w:pPr>
        <w:pStyle w:val="BodyText"/>
        <w:numPr>
          <w:ilvl w:val="0"/>
          <w:numId w:val="9"/>
        </w:numPr>
        <w:rPr>
          <w:i/>
        </w:rPr>
      </w:pPr>
      <w:r w:rsidRPr="007C7BCA">
        <w:rPr>
          <w:i/>
        </w:rPr>
        <w:t>Promoting efficiency in the implementation and administration of the CUSC arrangements.</w:t>
      </w:r>
    </w:p>
    <w:p w14:paraId="73762A95" w14:textId="2D63A1AD" w:rsidR="00677103" w:rsidRPr="00760AB5" w:rsidRDefault="00101C71" w:rsidP="00101C71">
      <w:pPr>
        <w:pStyle w:val="BodyText"/>
        <w:rPr>
          <w:i/>
        </w:rPr>
      </w:pPr>
      <w:r w:rsidRPr="007C7BCA">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771C4F9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7C7BCA">
              <w:rPr>
                <w:sz w:val="24"/>
              </w:rPr>
              <w:t>CM</w:t>
            </w:r>
            <w:r w:rsidR="002333F2">
              <w:rPr>
                <w:sz w:val="24"/>
              </w:rPr>
              <w:t>P</w:t>
            </w:r>
            <w:r w:rsidR="007C7BCA" w:rsidRPr="007C7BCA">
              <w:rPr>
                <w:sz w:val="24"/>
              </w:rPr>
              <w:t>333</w:t>
            </w:r>
            <w:r w:rsidRPr="007C7BCA">
              <w:rPr>
                <w:sz w:val="24"/>
              </w:rPr>
              <w:t xml:space="preserve"> Original Proposal better</w:t>
            </w:r>
            <w:r w:rsidRPr="00CF795B">
              <w:rPr>
                <w:sz w:val="24"/>
              </w:rPr>
              <w:t xml:space="preserve"> facilitates the</w:t>
            </w:r>
            <w:r w:rsidR="007C7BCA">
              <w:rPr>
                <w:sz w:val="24"/>
              </w:rPr>
              <w:t xml:space="preserve"> </w:t>
            </w:r>
            <w:r w:rsidRPr="00CF795B">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6797" w14:textId="77777777" w:rsidR="00F87916" w:rsidRDefault="00F87916" w:rsidP="0006725A">
      <w:pPr>
        <w:spacing w:line="240" w:lineRule="auto"/>
      </w:pPr>
      <w:r>
        <w:separator/>
      </w:r>
    </w:p>
  </w:endnote>
  <w:endnote w:type="continuationSeparator" w:id="0">
    <w:p w14:paraId="7523192A" w14:textId="77777777" w:rsidR="00F87916" w:rsidRDefault="00F8791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7B3" w14:textId="6CDEF022"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C10C0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0C09">
      <w:rPr>
        <w:rStyle w:val="PageNumber"/>
        <w:noProof/>
      </w:rPr>
      <w:t>2</w:t>
    </w:r>
    <w:r>
      <w:rPr>
        <w:rStyle w:val="PageNumber"/>
      </w:rPr>
      <w:fldChar w:fldCharType="end"/>
    </w:r>
  </w:p>
  <w:p w14:paraId="2B163281" w14:textId="77777777" w:rsidR="00B305B6" w:rsidRDefault="00F8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B7C1" w14:textId="77777777" w:rsidR="00F87916" w:rsidRDefault="00F87916" w:rsidP="0006725A">
      <w:pPr>
        <w:spacing w:line="240" w:lineRule="auto"/>
      </w:pPr>
      <w:r>
        <w:separator/>
      </w:r>
    </w:p>
  </w:footnote>
  <w:footnote w:type="continuationSeparator" w:id="0">
    <w:p w14:paraId="612CC686" w14:textId="77777777" w:rsidR="00F87916" w:rsidRDefault="00F8791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A17E" w14:textId="76046488" w:rsidR="00A63A1C" w:rsidRDefault="0006725A" w:rsidP="00A63A1C">
    <w:pPr>
      <w:pStyle w:val="Header"/>
      <w:ind w:left="720" w:firstLine="720"/>
      <w:jc w:val="right"/>
    </w:pPr>
    <w:r>
      <w:rPr>
        <w:noProof/>
        <w:lang w:val="en-US" w:eastAsia="en-US"/>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7C7BCA">
      <w:t>Code Administrator Consultation</w:t>
    </w:r>
    <w:r w:rsidR="00DF10F2" w:rsidRPr="007C7BCA">
      <w:t xml:space="preserve"> CMP</w:t>
    </w:r>
    <w:r w:rsidR="007C7BCA" w:rsidRPr="007C7BCA">
      <w:t xml:space="preserve">333 </w:t>
    </w:r>
    <w:r w:rsidR="00DF10F2" w:rsidRPr="007C7BCA">
      <w:t xml:space="preserve">Published on </w:t>
    </w:r>
    <w:r w:rsidR="007C7BCA" w:rsidRPr="007C7BCA">
      <w:t>20/04/2020</w:t>
    </w:r>
    <w:r w:rsidR="00DF10F2" w:rsidRPr="007C7BCA">
      <w:t xml:space="preserve"> - respond by 5pm on </w:t>
    </w:r>
    <w:r w:rsidR="007C7BCA" w:rsidRPr="007C7BCA">
      <w:t>15/05/2020</w:t>
    </w:r>
  </w:p>
  <w:p w14:paraId="19D5341F" w14:textId="77777777" w:rsidR="004B76AD" w:rsidRDefault="00F8791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5A"/>
    <w:rsid w:val="00001630"/>
    <w:rsid w:val="00056499"/>
    <w:rsid w:val="0006725A"/>
    <w:rsid w:val="00087C95"/>
    <w:rsid w:val="000D146E"/>
    <w:rsid w:val="000E273C"/>
    <w:rsid w:val="00101C71"/>
    <w:rsid w:val="00120E3B"/>
    <w:rsid w:val="00132DB3"/>
    <w:rsid w:val="00183D8D"/>
    <w:rsid w:val="001F7E62"/>
    <w:rsid w:val="00217075"/>
    <w:rsid w:val="002333F2"/>
    <w:rsid w:val="002D2F08"/>
    <w:rsid w:val="002D7074"/>
    <w:rsid w:val="002E610D"/>
    <w:rsid w:val="00330039"/>
    <w:rsid w:val="00383BCD"/>
    <w:rsid w:val="00386948"/>
    <w:rsid w:val="003B51E4"/>
    <w:rsid w:val="003C60F9"/>
    <w:rsid w:val="003C6C26"/>
    <w:rsid w:val="00441BF4"/>
    <w:rsid w:val="00540D4E"/>
    <w:rsid w:val="006103A5"/>
    <w:rsid w:val="006329D3"/>
    <w:rsid w:val="00677103"/>
    <w:rsid w:val="006D6ECC"/>
    <w:rsid w:val="00713E51"/>
    <w:rsid w:val="00760AB5"/>
    <w:rsid w:val="00790E02"/>
    <w:rsid w:val="00794A5E"/>
    <w:rsid w:val="007C7BCA"/>
    <w:rsid w:val="007D0BAB"/>
    <w:rsid w:val="00811809"/>
    <w:rsid w:val="00836CFF"/>
    <w:rsid w:val="00867B72"/>
    <w:rsid w:val="009A7FD6"/>
    <w:rsid w:val="00A10CD1"/>
    <w:rsid w:val="00AC4CF2"/>
    <w:rsid w:val="00B657DD"/>
    <w:rsid w:val="00B75DF3"/>
    <w:rsid w:val="00B97BDE"/>
    <w:rsid w:val="00BD020A"/>
    <w:rsid w:val="00BE2538"/>
    <w:rsid w:val="00C10C09"/>
    <w:rsid w:val="00C204B9"/>
    <w:rsid w:val="00C2141E"/>
    <w:rsid w:val="00CB6146"/>
    <w:rsid w:val="00CC6E43"/>
    <w:rsid w:val="00CF795B"/>
    <w:rsid w:val="00D14DB8"/>
    <w:rsid w:val="00D1705C"/>
    <w:rsid w:val="00D179EE"/>
    <w:rsid w:val="00DD16A0"/>
    <w:rsid w:val="00DF10F2"/>
    <w:rsid w:val="00E41F07"/>
    <w:rsid w:val="00E63832"/>
    <w:rsid w:val="00EB1523"/>
    <w:rsid w:val="00EF6704"/>
    <w:rsid w:val="00F20303"/>
    <w:rsid w:val="00F51984"/>
    <w:rsid w:val="00F61649"/>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brown1@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D"/>
    <w:rsid w:val="00292FFB"/>
    <w:rsid w:val="005F0F57"/>
    <w:rsid w:val="00885582"/>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Patel (ESO), Kavita</cp:lastModifiedBy>
  <cp:revision>2</cp:revision>
  <dcterms:created xsi:type="dcterms:W3CDTF">2020-04-17T15:50:00Z</dcterms:created>
  <dcterms:modified xsi:type="dcterms:W3CDTF">2020-04-17T15:50:00Z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