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67E" w:rsidRDefault="0076067E" w:rsidP="00971014">
      <w:pPr>
        <w:pStyle w:val="CACoPTitleIntro"/>
        <w:rPr>
          <w:noProof/>
        </w:rPr>
      </w:pPr>
      <w:r>
        <w:rPr>
          <w:noProof/>
        </w:rPr>
        <w:drawing>
          <wp:anchor distT="0" distB="0" distL="114300" distR="114300" simplePos="0" relativeHeight="251656704" behindDoc="1" locked="0" layoutInCell="1" allowOverlap="1" wp14:anchorId="1EB5E392" wp14:editId="309C2863">
            <wp:simplePos x="0" y="0"/>
            <wp:positionH relativeFrom="column">
              <wp:posOffset>-976630</wp:posOffset>
            </wp:positionH>
            <wp:positionV relativeFrom="page">
              <wp:posOffset>-25186</wp:posOffset>
            </wp:positionV>
            <wp:extent cx="19674840" cy="11068685"/>
            <wp:effectExtent l="0" t="0" r="3810" b="0"/>
            <wp:wrapThrough wrapText="bothSides">
              <wp:wrapPolygon edited="0">
                <wp:start x="0" y="0"/>
                <wp:lineTo x="0" y="21562"/>
                <wp:lineTo x="21583" y="21562"/>
                <wp:lineTo x="2158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CoP Powerpoint Templat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74840" cy="11068685"/>
                    </a:xfrm>
                    <a:prstGeom prst="rect">
                      <a:avLst/>
                    </a:prstGeom>
                  </pic:spPr>
                </pic:pic>
              </a:graphicData>
            </a:graphic>
            <wp14:sizeRelH relativeFrom="page">
              <wp14:pctWidth>0</wp14:pctWidth>
            </wp14:sizeRelH>
            <wp14:sizeRelV relativeFrom="page">
              <wp14:pctHeight>0</wp14:pctHeight>
            </wp14:sizeRelV>
          </wp:anchor>
        </w:drawing>
      </w:r>
      <w:r w:rsidR="00533270">
        <w:rPr>
          <w:noProof/>
        </w:rPr>
        <mc:AlternateContent>
          <mc:Choice Requires="wps">
            <w:drawing>
              <wp:anchor distT="0" distB="0" distL="114300" distR="114300" simplePos="0" relativeHeight="251658752" behindDoc="0" locked="0" layoutInCell="1" allowOverlap="1" wp14:anchorId="7112E60D" wp14:editId="4D327377">
                <wp:simplePos x="0" y="0"/>
                <wp:positionH relativeFrom="column">
                  <wp:posOffset>-331076</wp:posOffset>
                </wp:positionH>
                <wp:positionV relativeFrom="paragraph">
                  <wp:posOffset>2071436</wp:posOffset>
                </wp:positionV>
                <wp:extent cx="5186855" cy="5060731"/>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5186855" cy="506073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7BF4" w:rsidRDefault="000306D6" w:rsidP="00CE7BF4">
                            <w:pPr>
                              <w:pStyle w:val="DocumentTitle"/>
                              <w:rPr>
                                <w:szCs w:val="28"/>
                              </w:rPr>
                            </w:pPr>
                            <w:r>
                              <w:rPr>
                                <w:szCs w:val="28"/>
                              </w:rPr>
                              <w:t xml:space="preserve">2019 </w:t>
                            </w:r>
                            <w:r w:rsidR="00CB1B22">
                              <w:rPr>
                                <w:szCs w:val="28"/>
                              </w:rPr>
                              <w:t>CACoP Report</w:t>
                            </w:r>
                          </w:p>
                          <w:p w:rsidR="0076067E" w:rsidRPr="00CE7BF4" w:rsidRDefault="001D4749" w:rsidP="0076067E">
                            <w:pPr>
                              <w:pStyle w:val="CACoPTitleIntro"/>
                            </w:pPr>
                            <w:r>
                              <w:t>24</w:t>
                            </w:r>
                            <w:bookmarkStart w:id="0" w:name="_GoBack"/>
                            <w:bookmarkEnd w:id="0"/>
                            <w:r w:rsidR="00CB1B22">
                              <w:t xml:space="preserve"> January 2020</w:t>
                            </w:r>
                          </w:p>
                          <w:p w:rsidR="0076067E" w:rsidRPr="00CE7BF4" w:rsidRDefault="0076067E" w:rsidP="0076067E">
                            <w:pPr>
                              <w:pStyle w:val="CACoPTitleIntro"/>
                              <w:rPr>
                                <w:szCs w:val="28"/>
                              </w:rPr>
                            </w:pPr>
                          </w:p>
                          <w:p w:rsidR="00CE7BF4" w:rsidRPr="00CE7BF4" w:rsidRDefault="00CE7BF4" w:rsidP="0076067E">
                            <w:pPr>
                              <w:pStyle w:val="CACoPTitleIntro"/>
                              <w:rPr>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2E60D" id="_x0000_t202" coordsize="21600,21600" o:spt="202" path="m,l,21600r21600,l21600,xe">
                <v:stroke joinstyle="miter"/>
                <v:path gradientshapeok="t" o:connecttype="rect"/>
              </v:shapetype>
              <v:shape id="Text Box 6" o:spid="_x0000_s1026" type="#_x0000_t202" style="position:absolute;margin-left:-26.05pt;margin-top:163.1pt;width:408.4pt;height:3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" filled="f" stroked="f">
                <v:textbox>
                  <w:txbxContent>
                    <w:p w:rsidR="00CE7BF4" w:rsidRDefault="000306D6" w:rsidP="00CE7BF4">
                      <w:pPr>
                        <w:pStyle w:val="DocumentTitle"/>
                        <w:rPr>
                          <w:szCs w:val="28"/>
                        </w:rPr>
                      </w:pPr>
                      <w:r>
                        <w:rPr>
                          <w:szCs w:val="28"/>
                        </w:rPr>
                        <w:t xml:space="preserve">2019 </w:t>
                      </w:r>
                      <w:r w:rsidR="00CB1B22">
                        <w:rPr>
                          <w:szCs w:val="28"/>
                        </w:rPr>
                        <w:t>CACoP Report</w:t>
                      </w:r>
                    </w:p>
                    <w:p w:rsidR="0076067E" w:rsidRPr="00CE7BF4" w:rsidRDefault="001D4749" w:rsidP="0076067E">
                      <w:pPr>
                        <w:pStyle w:val="CACoPTitleIntro"/>
                      </w:pPr>
                      <w:r>
                        <w:t>24</w:t>
                      </w:r>
                      <w:bookmarkStart w:id="1" w:name="_GoBack"/>
                      <w:bookmarkEnd w:id="1"/>
                      <w:r w:rsidR="00CB1B22">
                        <w:t xml:space="preserve"> January 2020</w:t>
                      </w:r>
                    </w:p>
                    <w:p w:rsidR="0076067E" w:rsidRPr="00CE7BF4" w:rsidRDefault="0076067E" w:rsidP="0076067E">
                      <w:pPr>
                        <w:pStyle w:val="CACoPTitleIntro"/>
                        <w:rPr>
                          <w:szCs w:val="28"/>
                        </w:rPr>
                      </w:pPr>
                    </w:p>
                    <w:p w:rsidR="00CE7BF4" w:rsidRPr="00CE7BF4" w:rsidRDefault="00CE7BF4" w:rsidP="0076067E">
                      <w:pPr>
                        <w:pStyle w:val="CACoPTitleIntro"/>
                        <w:rPr>
                          <w:szCs w:val="48"/>
                        </w:rPr>
                      </w:pPr>
                    </w:p>
                  </w:txbxContent>
                </v:textbox>
              </v:shape>
            </w:pict>
          </mc:Fallback>
        </mc:AlternateContent>
      </w:r>
      <w:r w:rsidR="009C3BD6">
        <w:t xml:space="preserve">    </w:t>
      </w:r>
      <w:r w:rsidR="00533270">
        <w:rPr>
          <w:noProof/>
        </w:rPr>
        <w:drawing>
          <wp:inline distT="0" distB="0" distL="0" distR="0" wp14:anchorId="2065B384" wp14:editId="5E3899F9">
            <wp:extent cx="2761494" cy="152095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naged by Gemserv Logo 2018 Revers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1494" cy="1520955"/>
                    </a:xfrm>
                    <a:prstGeom prst="rect">
                      <a:avLst/>
                    </a:prstGeom>
                  </pic:spPr>
                </pic:pic>
              </a:graphicData>
            </a:graphic>
          </wp:inline>
        </w:drawing>
      </w:r>
    </w:p>
    <w:p w:rsidR="00F07F0D" w:rsidRDefault="00F07F0D" w:rsidP="00F07F0D">
      <w:pPr>
        <w:pStyle w:val="ContentsTitle"/>
        <w:rPr>
          <w:szCs w:val="32"/>
        </w:rPr>
      </w:pPr>
      <w:r>
        <w:rPr>
          <w:szCs w:val="32"/>
        </w:rPr>
        <w:lastRenderedPageBreak/>
        <w:t>About this document</w:t>
      </w:r>
    </w:p>
    <w:p w:rsidR="00F07F0D" w:rsidRDefault="00CB1B22" w:rsidP="00F07F0D">
      <w:pPr>
        <w:pStyle w:val="CACoPBodyText"/>
      </w:pPr>
      <w:r>
        <w:t>This report provides a review of the work and output of the Code Administration code of Practice (CACoP) Forum during 2019.</w:t>
      </w:r>
    </w:p>
    <w:p w:rsidR="000306D6" w:rsidRDefault="00F127F2" w:rsidP="00FC0E2B">
      <w:pPr>
        <w:pStyle w:val="ContentsTitle"/>
        <w:rPr>
          <w:noProof/>
        </w:rPr>
      </w:pPr>
      <w:r w:rsidRPr="00BC18A2">
        <w:rPr>
          <w:szCs w:val="32"/>
        </w:rPr>
        <w:t>Contents</w:t>
      </w:r>
      <w:r w:rsidR="00FC0E2B">
        <w:fldChar w:fldCharType="begin"/>
      </w:r>
      <w:r w:rsidR="00FC0E2B">
        <w:instrText xml:space="preserve"> TOC \h \z \t "Heading 1,2,Section Title,1,CACoP Heading 1,2" </w:instrText>
      </w:r>
      <w:r w:rsidR="00FC0E2B">
        <w:fldChar w:fldCharType="separate"/>
      </w:r>
    </w:p>
    <w:p w:rsidR="000306D6" w:rsidRDefault="001D4749">
      <w:pPr>
        <w:pStyle w:val="TOC1"/>
        <w:rPr>
          <w:rFonts w:eastAsiaTheme="minorEastAsia" w:cstheme="minorBidi"/>
          <w:b w:val="0"/>
          <w:bCs w:val="0"/>
          <w:caps w:val="0"/>
          <w:noProof/>
          <w:color w:val="auto"/>
          <w:lang w:eastAsia="en-GB"/>
        </w:rPr>
      </w:pPr>
      <w:hyperlink w:anchor="_Toc30590382" w:history="1">
        <w:r w:rsidR="000306D6" w:rsidRPr="006434C9">
          <w:rPr>
            <w:rStyle w:val="Hyperlink"/>
            <w:noProof/>
          </w:rPr>
          <w:t>1.</w:t>
        </w:r>
        <w:r w:rsidR="000306D6">
          <w:rPr>
            <w:rFonts w:eastAsiaTheme="minorEastAsia" w:cstheme="minorBidi"/>
            <w:b w:val="0"/>
            <w:bCs w:val="0"/>
            <w:caps w:val="0"/>
            <w:noProof/>
            <w:color w:val="auto"/>
            <w:lang w:eastAsia="en-GB"/>
          </w:rPr>
          <w:tab/>
        </w:r>
        <w:r w:rsidR="000306D6" w:rsidRPr="006434C9">
          <w:rPr>
            <w:rStyle w:val="Hyperlink"/>
            <w:noProof/>
          </w:rPr>
          <w:t>Introduction and overview from the Chair</w:t>
        </w:r>
        <w:r w:rsidR="000306D6">
          <w:rPr>
            <w:noProof/>
            <w:webHidden/>
          </w:rPr>
          <w:tab/>
        </w:r>
        <w:r w:rsidR="000306D6">
          <w:rPr>
            <w:noProof/>
            <w:webHidden/>
          </w:rPr>
          <w:fldChar w:fldCharType="begin"/>
        </w:r>
        <w:r w:rsidR="000306D6">
          <w:rPr>
            <w:noProof/>
            <w:webHidden/>
          </w:rPr>
          <w:instrText xml:space="preserve"> PAGEREF _Toc30590382 \h </w:instrText>
        </w:r>
        <w:r w:rsidR="000306D6">
          <w:rPr>
            <w:noProof/>
            <w:webHidden/>
          </w:rPr>
        </w:r>
        <w:r w:rsidR="000306D6">
          <w:rPr>
            <w:noProof/>
            <w:webHidden/>
          </w:rPr>
          <w:fldChar w:fldCharType="separate"/>
        </w:r>
        <w:r w:rsidR="000306D6">
          <w:rPr>
            <w:noProof/>
            <w:webHidden/>
          </w:rPr>
          <w:t>3</w:t>
        </w:r>
        <w:r w:rsidR="000306D6">
          <w:rPr>
            <w:noProof/>
            <w:webHidden/>
          </w:rPr>
          <w:fldChar w:fldCharType="end"/>
        </w:r>
      </w:hyperlink>
    </w:p>
    <w:p w:rsidR="000306D6" w:rsidRDefault="001D4749">
      <w:pPr>
        <w:pStyle w:val="TOC1"/>
        <w:rPr>
          <w:rFonts w:eastAsiaTheme="minorEastAsia" w:cstheme="minorBidi"/>
          <w:b w:val="0"/>
          <w:bCs w:val="0"/>
          <w:caps w:val="0"/>
          <w:noProof/>
          <w:color w:val="auto"/>
          <w:lang w:eastAsia="en-GB"/>
        </w:rPr>
      </w:pPr>
      <w:hyperlink w:anchor="_Toc30590383" w:history="1">
        <w:r w:rsidR="000306D6" w:rsidRPr="006434C9">
          <w:rPr>
            <w:rStyle w:val="Hyperlink"/>
            <w:noProof/>
          </w:rPr>
          <w:t>2.</w:t>
        </w:r>
        <w:r w:rsidR="000306D6">
          <w:rPr>
            <w:rFonts w:eastAsiaTheme="minorEastAsia" w:cstheme="minorBidi"/>
            <w:b w:val="0"/>
            <w:bCs w:val="0"/>
            <w:caps w:val="0"/>
            <w:noProof/>
            <w:color w:val="auto"/>
            <w:lang w:eastAsia="en-GB"/>
          </w:rPr>
          <w:tab/>
        </w:r>
        <w:r w:rsidR="000306D6" w:rsidRPr="006434C9">
          <w:rPr>
            <w:rStyle w:val="Hyperlink"/>
            <w:noProof/>
          </w:rPr>
          <w:t>Purpose of the CACoP Forum</w:t>
        </w:r>
        <w:r w:rsidR="000306D6">
          <w:rPr>
            <w:noProof/>
            <w:webHidden/>
          </w:rPr>
          <w:tab/>
        </w:r>
        <w:r w:rsidR="000306D6">
          <w:rPr>
            <w:noProof/>
            <w:webHidden/>
          </w:rPr>
          <w:fldChar w:fldCharType="begin"/>
        </w:r>
        <w:r w:rsidR="000306D6">
          <w:rPr>
            <w:noProof/>
            <w:webHidden/>
          </w:rPr>
          <w:instrText xml:space="preserve"> PAGEREF _Toc30590383 \h </w:instrText>
        </w:r>
        <w:r w:rsidR="000306D6">
          <w:rPr>
            <w:noProof/>
            <w:webHidden/>
          </w:rPr>
        </w:r>
        <w:r w:rsidR="000306D6">
          <w:rPr>
            <w:noProof/>
            <w:webHidden/>
          </w:rPr>
          <w:fldChar w:fldCharType="separate"/>
        </w:r>
        <w:r w:rsidR="000306D6">
          <w:rPr>
            <w:noProof/>
            <w:webHidden/>
          </w:rPr>
          <w:t>4</w:t>
        </w:r>
        <w:r w:rsidR="000306D6">
          <w:rPr>
            <w:noProof/>
            <w:webHidden/>
          </w:rPr>
          <w:fldChar w:fldCharType="end"/>
        </w:r>
      </w:hyperlink>
    </w:p>
    <w:p w:rsidR="000306D6" w:rsidRDefault="001D4749">
      <w:pPr>
        <w:pStyle w:val="TOC1"/>
        <w:rPr>
          <w:rFonts w:eastAsiaTheme="minorEastAsia" w:cstheme="minorBidi"/>
          <w:b w:val="0"/>
          <w:bCs w:val="0"/>
          <w:caps w:val="0"/>
          <w:noProof/>
          <w:color w:val="auto"/>
          <w:lang w:eastAsia="en-GB"/>
        </w:rPr>
      </w:pPr>
      <w:hyperlink w:anchor="_Toc30590384" w:history="1">
        <w:r w:rsidR="000306D6" w:rsidRPr="006434C9">
          <w:rPr>
            <w:rStyle w:val="Hyperlink"/>
            <w:noProof/>
          </w:rPr>
          <w:t>3.</w:t>
        </w:r>
        <w:r w:rsidR="000306D6">
          <w:rPr>
            <w:rFonts w:eastAsiaTheme="minorEastAsia" w:cstheme="minorBidi"/>
            <w:b w:val="0"/>
            <w:bCs w:val="0"/>
            <w:caps w:val="0"/>
            <w:noProof/>
            <w:color w:val="auto"/>
            <w:lang w:eastAsia="en-GB"/>
          </w:rPr>
          <w:tab/>
        </w:r>
        <w:r w:rsidR="000306D6" w:rsidRPr="006434C9">
          <w:rPr>
            <w:rStyle w:val="Hyperlink"/>
            <w:noProof/>
          </w:rPr>
          <w:t>Key highlights for 2019</w:t>
        </w:r>
        <w:r w:rsidR="000306D6">
          <w:rPr>
            <w:noProof/>
            <w:webHidden/>
          </w:rPr>
          <w:tab/>
        </w:r>
        <w:r w:rsidR="000306D6">
          <w:rPr>
            <w:noProof/>
            <w:webHidden/>
          </w:rPr>
          <w:fldChar w:fldCharType="begin"/>
        </w:r>
        <w:r w:rsidR="000306D6">
          <w:rPr>
            <w:noProof/>
            <w:webHidden/>
          </w:rPr>
          <w:instrText xml:space="preserve"> PAGEREF _Toc30590384 \h </w:instrText>
        </w:r>
        <w:r w:rsidR="000306D6">
          <w:rPr>
            <w:noProof/>
            <w:webHidden/>
          </w:rPr>
        </w:r>
        <w:r w:rsidR="000306D6">
          <w:rPr>
            <w:noProof/>
            <w:webHidden/>
          </w:rPr>
          <w:fldChar w:fldCharType="separate"/>
        </w:r>
        <w:r w:rsidR="000306D6">
          <w:rPr>
            <w:noProof/>
            <w:webHidden/>
          </w:rPr>
          <w:t>5</w:t>
        </w:r>
        <w:r w:rsidR="000306D6">
          <w:rPr>
            <w:noProof/>
            <w:webHidden/>
          </w:rPr>
          <w:fldChar w:fldCharType="end"/>
        </w:r>
      </w:hyperlink>
    </w:p>
    <w:p w:rsidR="000306D6" w:rsidRDefault="001D4749">
      <w:pPr>
        <w:pStyle w:val="TOC2"/>
        <w:tabs>
          <w:tab w:val="right" w:leader="dot" w:pos="9016"/>
        </w:tabs>
        <w:rPr>
          <w:rFonts w:eastAsiaTheme="minorEastAsia" w:cstheme="minorBidi"/>
          <w:b w:val="0"/>
          <w:bCs w:val="0"/>
          <w:noProof/>
          <w:color w:val="auto"/>
          <w:lang w:eastAsia="en-GB"/>
        </w:rPr>
      </w:pPr>
      <w:hyperlink w:anchor="_Toc30590385" w:history="1">
        <w:r w:rsidR="000306D6" w:rsidRPr="006434C9">
          <w:rPr>
            <w:rStyle w:val="Hyperlink"/>
            <w:noProof/>
          </w:rPr>
          <w:t>Implementation of an industry newsletter</w:t>
        </w:r>
        <w:r w:rsidR="000306D6">
          <w:rPr>
            <w:noProof/>
            <w:webHidden/>
          </w:rPr>
          <w:tab/>
        </w:r>
        <w:r w:rsidR="000306D6">
          <w:rPr>
            <w:noProof/>
            <w:webHidden/>
          </w:rPr>
          <w:fldChar w:fldCharType="begin"/>
        </w:r>
        <w:r w:rsidR="000306D6">
          <w:rPr>
            <w:noProof/>
            <w:webHidden/>
          </w:rPr>
          <w:instrText xml:space="preserve"> PAGEREF _Toc30590385 \h </w:instrText>
        </w:r>
        <w:r w:rsidR="000306D6">
          <w:rPr>
            <w:noProof/>
            <w:webHidden/>
          </w:rPr>
        </w:r>
        <w:r w:rsidR="000306D6">
          <w:rPr>
            <w:noProof/>
            <w:webHidden/>
          </w:rPr>
          <w:fldChar w:fldCharType="separate"/>
        </w:r>
        <w:r w:rsidR="000306D6">
          <w:rPr>
            <w:noProof/>
            <w:webHidden/>
          </w:rPr>
          <w:t>5</w:t>
        </w:r>
        <w:r w:rsidR="000306D6">
          <w:rPr>
            <w:noProof/>
            <w:webHidden/>
          </w:rPr>
          <w:fldChar w:fldCharType="end"/>
        </w:r>
      </w:hyperlink>
    </w:p>
    <w:p w:rsidR="000306D6" w:rsidRDefault="001D4749">
      <w:pPr>
        <w:pStyle w:val="TOC2"/>
        <w:tabs>
          <w:tab w:val="right" w:leader="dot" w:pos="9016"/>
        </w:tabs>
        <w:rPr>
          <w:rFonts w:eastAsiaTheme="minorEastAsia" w:cstheme="minorBidi"/>
          <w:b w:val="0"/>
          <w:bCs w:val="0"/>
          <w:noProof/>
          <w:color w:val="auto"/>
          <w:lang w:eastAsia="en-GB"/>
        </w:rPr>
      </w:pPr>
      <w:hyperlink w:anchor="_Toc30590386" w:history="1">
        <w:r w:rsidR="000306D6" w:rsidRPr="006434C9">
          <w:rPr>
            <w:rStyle w:val="Hyperlink"/>
            <w:noProof/>
          </w:rPr>
          <w:t>Industry engagement day and workshop</w:t>
        </w:r>
        <w:r w:rsidR="000306D6">
          <w:rPr>
            <w:noProof/>
            <w:webHidden/>
          </w:rPr>
          <w:tab/>
        </w:r>
        <w:r w:rsidR="000306D6">
          <w:rPr>
            <w:noProof/>
            <w:webHidden/>
          </w:rPr>
          <w:fldChar w:fldCharType="begin"/>
        </w:r>
        <w:r w:rsidR="000306D6">
          <w:rPr>
            <w:noProof/>
            <w:webHidden/>
          </w:rPr>
          <w:instrText xml:space="preserve"> PAGEREF _Toc30590386 \h </w:instrText>
        </w:r>
        <w:r w:rsidR="000306D6">
          <w:rPr>
            <w:noProof/>
            <w:webHidden/>
          </w:rPr>
        </w:r>
        <w:r w:rsidR="000306D6">
          <w:rPr>
            <w:noProof/>
            <w:webHidden/>
          </w:rPr>
          <w:fldChar w:fldCharType="separate"/>
        </w:r>
        <w:r w:rsidR="000306D6">
          <w:rPr>
            <w:noProof/>
            <w:webHidden/>
          </w:rPr>
          <w:t>5</w:t>
        </w:r>
        <w:r w:rsidR="000306D6">
          <w:rPr>
            <w:noProof/>
            <w:webHidden/>
          </w:rPr>
          <w:fldChar w:fldCharType="end"/>
        </w:r>
      </w:hyperlink>
    </w:p>
    <w:p w:rsidR="000306D6" w:rsidRDefault="001D4749">
      <w:pPr>
        <w:pStyle w:val="TOC2"/>
        <w:tabs>
          <w:tab w:val="right" w:leader="dot" w:pos="9016"/>
        </w:tabs>
        <w:rPr>
          <w:rFonts w:eastAsiaTheme="minorEastAsia" w:cstheme="minorBidi"/>
          <w:b w:val="0"/>
          <w:bCs w:val="0"/>
          <w:noProof/>
          <w:color w:val="auto"/>
          <w:lang w:eastAsia="en-GB"/>
        </w:rPr>
      </w:pPr>
      <w:hyperlink w:anchor="_Toc30590387" w:history="1">
        <w:r w:rsidR="000306D6" w:rsidRPr="006434C9">
          <w:rPr>
            <w:rStyle w:val="Hyperlink"/>
            <w:noProof/>
          </w:rPr>
          <w:t>Brexit preparations for no deal exit</w:t>
        </w:r>
        <w:r w:rsidR="000306D6">
          <w:rPr>
            <w:noProof/>
            <w:webHidden/>
          </w:rPr>
          <w:tab/>
        </w:r>
        <w:r w:rsidR="000306D6">
          <w:rPr>
            <w:noProof/>
            <w:webHidden/>
          </w:rPr>
          <w:fldChar w:fldCharType="begin"/>
        </w:r>
        <w:r w:rsidR="000306D6">
          <w:rPr>
            <w:noProof/>
            <w:webHidden/>
          </w:rPr>
          <w:instrText xml:space="preserve"> PAGEREF _Toc30590387 \h </w:instrText>
        </w:r>
        <w:r w:rsidR="000306D6">
          <w:rPr>
            <w:noProof/>
            <w:webHidden/>
          </w:rPr>
        </w:r>
        <w:r w:rsidR="000306D6">
          <w:rPr>
            <w:noProof/>
            <w:webHidden/>
          </w:rPr>
          <w:fldChar w:fldCharType="separate"/>
        </w:r>
        <w:r w:rsidR="000306D6">
          <w:rPr>
            <w:noProof/>
            <w:webHidden/>
          </w:rPr>
          <w:t>5</w:t>
        </w:r>
        <w:r w:rsidR="000306D6">
          <w:rPr>
            <w:noProof/>
            <w:webHidden/>
          </w:rPr>
          <w:fldChar w:fldCharType="end"/>
        </w:r>
      </w:hyperlink>
    </w:p>
    <w:p w:rsidR="000306D6" w:rsidRDefault="001D4749">
      <w:pPr>
        <w:pStyle w:val="TOC2"/>
        <w:tabs>
          <w:tab w:val="right" w:leader="dot" w:pos="9016"/>
        </w:tabs>
        <w:rPr>
          <w:rFonts w:eastAsiaTheme="minorEastAsia" w:cstheme="minorBidi"/>
          <w:b w:val="0"/>
          <w:bCs w:val="0"/>
          <w:noProof/>
          <w:color w:val="auto"/>
          <w:lang w:eastAsia="en-GB"/>
        </w:rPr>
      </w:pPr>
      <w:hyperlink w:anchor="_Toc30590388" w:history="1">
        <w:r w:rsidR="000306D6" w:rsidRPr="006434C9">
          <w:rPr>
            <w:rStyle w:val="Hyperlink"/>
            <w:noProof/>
          </w:rPr>
          <w:t>Forward work plan</w:t>
        </w:r>
        <w:r w:rsidR="000306D6">
          <w:rPr>
            <w:noProof/>
            <w:webHidden/>
          </w:rPr>
          <w:tab/>
        </w:r>
        <w:r w:rsidR="000306D6">
          <w:rPr>
            <w:noProof/>
            <w:webHidden/>
          </w:rPr>
          <w:fldChar w:fldCharType="begin"/>
        </w:r>
        <w:r w:rsidR="000306D6">
          <w:rPr>
            <w:noProof/>
            <w:webHidden/>
          </w:rPr>
          <w:instrText xml:space="preserve"> PAGEREF _Toc30590388 \h </w:instrText>
        </w:r>
        <w:r w:rsidR="000306D6">
          <w:rPr>
            <w:noProof/>
            <w:webHidden/>
          </w:rPr>
        </w:r>
        <w:r w:rsidR="000306D6">
          <w:rPr>
            <w:noProof/>
            <w:webHidden/>
          </w:rPr>
          <w:fldChar w:fldCharType="separate"/>
        </w:r>
        <w:r w:rsidR="000306D6">
          <w:rPr>
            <w:noProof/>
            <w:webHidden/>
          </w:rPr>
          <w:t>5</w:t>
        </w:r>
        <w:r w:rsidR="000306D6">
          <w:rPr>
            <w:noProof/>
            <w:webHidden/>
          </w:rPr>
          <w:fldChar w:fldCharType="end"/>
        </w:r>
      </w:hyperlink>
    </w:p>
    <w:p w:rsidR="00255ED5" w:rsidRDefault="00FC0E2B" w:rsidP="00FC0E2B">
      <w:pPr>
        <w:pStyle w:val="CACoPBodyText"/>
      </w:pPr>
      <w:r>
        <w:fldChar w:fldCharType="end"/>
      </w:r>
    </w:p>
    <w:p w:rsidR="00255ED5" w:rsidRPr="00BC18A2" w:rsidRDefault="00255ED5" w:rsidP="00F07F0D">
      <w:pPr>
        <w:pStyle w:val="CACoPBodyText"/>
      </w:pPr>
    </w:p>
    <w:p w:rsidR="00452DE8" w:rsidRDefault="00CB1B22" w:rsidP="00F07F0D">
      <w:pPr>
        <w:pStyle w:val="SectionTitle"/>
      </w:pPr>
      <w:bookmarkStart w:id="2" w:name="_Toc30590382"/>
      <w:r>
        <w:lastRenderedPageBreak/>
        <w:t>Introduction and overview from the Chair</w:t>
      </w:r>
      <w:bookmarkEnd w:id="2"/>
    </w:p>
    <w:p w:rsidR="00CB1B22" w:rsidRDefault="00CB1B22" w:rsidP="00CB1B22">
      <w:pPr>
        <w:pStyle w:val="CACoPBodyText"/>
      </w:pPr>
      <w:r>
        <w:t xml:space="preserve">The CACoP was established following Ofgem’s Code Governance Review in 2010. The purpose of the CACoP is to facilitate best practice and transparency in the Code modification processes while also helping to protect the interests of small market participants and consumers through the adoption of key Code administration principles. </w:t>
      </w:r>
    </w:p>
    <w:p w:rsidR="00CB1B22" w:rsidRDefault="00CB1B22" w:rsidP="00CB1B22">
      <w:pPr>
        <w:pStyle w:val="CACoPBodyText"/>
      </w:pPr>
      <w:r>
        <w:t xml:space="preserve">CACoP is underpinned by 14 principles, which are available </w:t>
      </w:r>
      <w:hyperlink r:id="rId13" w:history="1">
        <w:r w:rsidRPr="00CB1B22">
          <w:rPr>
            <w:rStyle w:val="Hyperlink"/>
          </w:rPr>
          <w:t>here</w:t>
        </w:r>
      </w:hyperlink>
      <w:r>
        <w:t xml:space="preserve"> on Ofgem’s website along with additional information regarding the CACoP. As part of this, the Code Administrators have set up a Forum to meet and discuss cross-Code changes and to facilitate joint working. </w:t>
      </w:r>
    </w:p>
    <w:p w:rsidR="00CB1B22" w:rsidRDefault="00CB1B22" w:rsidP="00CB1B22">
      <w:pPr>
        <w:pStyle w:val="CACoPBodyText"/>
      </w:pPr>
      <w:r>
        <w:t xml:space="preserve">In 2019 the CACoP Forum has been chaired by National Grid ESO as the Code Administrator of the Grid Code. This section reflects on the progress made and a look ahead to the programme for the following year. </w:t>
      </w:r>
    </w:p>
    <w:p w:rsidR="000306D6" w:rsidRDefault="000306D6" w:rsidP="00CB1B22">
      <w:pPr>
        <w:pStyle w:val="CACoPBodyText"/>
      </w:pPr>
      <w:r>
        <w:t>The National Grid ESO Chair has reflected:</w:t>
      </w:r>
    </w:p>
    <w:p w:rsidR="00CB1B22" w:rsidRPr="000306D6" w:rsidRDefault="00CB1B22" w:rsidP="00CB1B22">
      <w:pPr>
        <w:pStyle w:val="CACoPBodyText"/>
        <w:rPr>
          <w:i/>
        </w:rPr>
      </w:pPr>
      <w:r w:rsidRPr="000306D6">
        <w:rPr>
          <w:i/>
        </w:rPr>
        <w:t>2019 has been a busy year within the energy industry and this is no less true for Code Administrators and those involved in the Code change process across the 11 energy Codes. This was reinforced by the launch of the Energy Code Review in late 2018 by BEIS and Ofgem, culminating in a consultation across the summer. that the outcomes of this review could have very significant effects on how fundamental elements of our industry work such, as the Codes themselves and the governance process for changing them. Alongside this backdrop of significant change, energy Code Administrators have been meeting throughout 2019, working to the ambition of collaborating to better meet the needs of industry.</w:t>
      </w:r>
    </w:p>
    <w:p w:rsidR="00CB1B22" w:rsidRPr="000306D6" w:rsidRDefault="00CB1B22" w:rsidP="00CB1B22">
      <w:pPr>
        <w:pStyle w:val="CACoPBodyText"/>
        <w:rPr>
          <w:i/>
        </w:rPr>
      </w:pPr>
      <w:r w:rsidRPr="000306D6">
        <w:rPr>
          <w:i/>
        </w:rPr>
        <w:t>In January, the CACoP Forum began the year by considering what its role is and could be. It defined three areas to be considered initially:</w:t>
      </w:r>
    </w:p>
    <w:p w:rsidR="00CB1B22" w:rsidRPr="000306D6" w:rsidRDefault="00CB1B22" w:rsidP="00CB1B22">
      <w:pPr>
        <w:pStyle w:val="CACoPBulletLevel1"/>
        <w:rPr>
          <w:i/>
        </w:rPr>
      </w:pPr>
      <w:r w:rsidRPr="000306D6">
        <w:rPr>
          <w:i/>
        </w:rPr>
        <w:t>The purpose of the CACoP, its objectives and scope</w:t>
      </w:r>
    </w:p>
    <w:p w:rsidR="00CB1B22" w:rsidRPr="000306D6" w:rsidRDefault="00CB1B22" w:rsidP="00CB1B22">
      <w:pPr>
        <w:pStyle w:val="CACoPBulletLevel1"/>
        <w:rPr>
          <w:i/>
        </w:rPr>
      </w:pPr>
      <w:r w:rsidRPr="000306D6">
        <w:rPr>
          <w:i/>
        </w:rPr>
        <w:t>How should the CACoP members communicate and engage with other parties in industry</w:t>
      </w:r>
    </w:p>
    <w:p w:rsidR="00CB1B22" w:rsidRPr="000306D6" w:rsidRDefault="00CB1B22" w:rsidP="00CB1B22">
      <w:pPr>
        <w:pStyle w:val="CACoPBulletLevel1"/>
        <w:rPr>
          <w:i/>
        </w:rPr>
      </w:pPr>
      <w:r w:rsidRPr="000306D6">
        <w:rPr>
          <w:i/>
        </w:rPr>
        <w:t>The Forum’s role in reviewing and setting out best practice following the annual CACoP survey</w:t>
      </w:r>
    </w:p>
    <w:p w:rsidR="00CB1B22" w:rsidRPr="000306D6" w:rsidRDefault="00CB1B22" w:rsidP="00CB1B22">
      <w:pPr>
        <w:pStyle w:val="CACoPBodyText"/>
        <w:rPr>
          <w:i/>
        </w:rPr>
      </w:pPr>
      <w:r w:rsidRPr="000306D6">
        <w:rPr>
          <w:i/>
        </w:rPr>
        <w:t xml:space="preserve">The outputs of these areas resulted in forming a set of objectives, in the form of the purpose of the CACoP Forum shown below, and a forward plan of work for the coming year. The forward plan introduced new areas of work for the group, including an engagement strategy with a quarterly newsletter and a workshop open to all industry parties. Across this engagement, we worked towards the aims of promoting the existing products created under the CACoP, understanding how much people valued these products, and seeing what they would like from CACoP. Using the </w:t>
      </w:r>
      <w:proofErr w:type="gramStart"/>
      <w:r w:rsidRPr="000306D6">
        <w:rPr>
          <w:i/>
        </w:rPr>
        <w:t>feedback</w:t>
      </w:r>
      <w:proofErr w:type="gramEnd"/>
      <w:r w:rsidRPr="000306D6">
        <w:rPr>
          <w:i/>
        </w:rPr>
        <w:t xml:space="preserve"> we received on a one-to-one basis, from the annual CACoP survey and, in particular, from the face-to-face workshop held in July, a new forward plan has been produced that sets out the CACoP Forum’s deliverables for 2020. </w:t>
      </w:r>
    </w:p>
    <w:p w:rsidR="00CB1B22" w:rsidRPr="000306D6" w:rsidRDefault="00CB1B22" w:rsidP="00CB1B22">
      <w:pPr>
        <w:pStyle w:val="CACoPBodyText"/>
        <w:rPr>
          <w:i/>
        </w:rPr>
      </w:pPr>
      <w:r w:rsidRPr="000306D6">
        <w:rPr>
          <w:i/>
        </w:rPr>
        <w:t xml:space="preserve">The forward plan for 2020 will be driven forwards by CACoP members with the support of </w:t>
      </w:r>
      <w:proofErr w:type="spellStart"/>
      <w:r w:rsidRPr="000306D6">
        <w:rPr>
          <w:i/>
        </w:rPr>
        <w:t>Gemserv</w:t>
      </w:r>
      <w:proofErr w:type="spellEnd"/>
      <w:r w:rsidRPr="000306D6">
        <w:rPr>
          <w:i/>
        </w:rPr>
        <w:t xml:space="preserve"> who will be chairing in its role as the Code Administrator of the independent Gas Transporters Uniform Network Code (IGT UNC).</w:t>
      </w:r>
    </w:p>
    <w:p w:rsidR="00CB1B22" w:rsidRDefault="00CB1B22" w:rsidP="00CB1B22">
      <w:pPr>
        <w:pStyle w:val="SectionTitle"/>
      </w:pPr>
      <w:bookmarkStart w:id="3" w:name="_Toc30590383"/>
      <w:r>
        <w:lastRenderedPageBreak/>
        <w:t>Purpose of the CACoP Forum</w:t>
      </w:r>
      <w:bookmarkEnd w:id="3"/>
      <w:r>
        <w:t xml:space="preserve"> </w:t>
      </w:r>
    </w:p>
    <w:p w:rsidR="00CB1B22" w:rsidRDefault="00CB1B22" w:rsidP="00CB1B22">
      <w:pPr>
        <w:pStyle w:val="CACoPBodyText"/>
      </w:pPr>
      <w:r w:rsidRPr="00CB1B22">
        <w:t>We are here for energy Code Administrators to collaborate, share best practice and make navigation of all energy Codes easier for all industry participants</w:t>
      </w:r>
      <w:r>
        <w:t>.</w:t>
      </w:r>
    </w:p>
    <w:p w:rsidR="00CB1B22" w:rsidRDefault="00CB1B22" w:rsidP="00CB1B22">
      <w:pPr>
        <w:pStyle w:val="CACoPBodyText"/>
      </w:pPr>
      <w:r>
        <w:t>The CACoP Forum has been established in order to achieve the following:</w:t>
      </w:r>
    </w:p>
    <w:p w:rsidR="00CB1B22" w:rsidRDefault="00CB1B22" w:rsidP="00CB1B22">
      <w:pPr>
        <w:pStyle w:val="CACoPBulletLevel1"/>
      </w:pPr>
      <w:r>
        <w:t xml:space="preserve">To identify cross-Code impacts and facilitate joint workgroups including </w:t>
      </w:r>
    </w:p>
    <w:p w:rsidR="00CB1B22" w:rsidRDefault="00CB1B22" w:rsidP="00CB1B22">
      <w:pPr>
        <w:pStyle w:val="CACoPBulletLevel2"/>
      </w:pPr>
      <w:r>
        <w:t>Reviewing knock-on changes including recommendations and suggestions; and</w:t>
      </w:r>
    </w:p>
    <w:p w:rsidR="00CB1B22" w:rsidRDefault="00CB1B22" w:rsidP="00CB1B22">
      <w:pPr>
        <w:pStyle w:val="CACoPBulletLevel2"/>
      </w:pPr>
      <w:r>
        <w:t xml:space="preserve">Discussing impacts across multiple Codes </w:t>
      </w:r>
    </w:p>
    <w:p w:rsidR="00CB1B22" w:rsidRDefault="00CB1B22" w:rsidP="00CB1B22">
      <w:pPr>
        <w:pStyle w:val="CACoPBulletLevel1"/>
      </w:pPr>
      <w:r>
        <w:t xml:space="preserve">To share best practice for Critical Friend discussions </w:t>
      </w:r>
    </w:p>
    <w:p w:rsidR="00CB1B22" w:rsidRDefault="00CB1B22" w:rsidP="00CB1B22">
      <w:pPr>
        <w:pStyle w:val="CACoPBulletLevel1"/>
      </w:pPr>
      <w:r>
        <w:t xml:space="preserve">To strive for continuous improvements across the Codes and Code Administrators (outside of the Code(s) review) </w:t>
      </w:r>
    </w:p>
    <w:p w:rsidR="00CB1B22" w:rsidRDefault="00CB1B22" w:rsidP="00CB1B22">
      <w:pPr>
        <w:pStyle w:val="CACoPBulletLevel1"/>
      </w:pPr>
      <w:r>
        <w:t xml:space="preserve">To innovative Code practices </w:t>
      </w:r>
    </w:p>
    <w:p w:rsidR="00CB1B22" w:rsidRDefault="00CB1B22" w:rsidP="00CB1B22">
      <w:pPr>
        <w:pStyle w:val="CACoPBulletLevel1"/>
      </w:pPr>
      <w:r>
        <w:t xml:space="preserve">To collaborate </w:t>
      </w:r>
    </w:p>
    <w:p w:rsidR="00CB1B22" w:rsidRDefault="00CB1B22" w:rsidP="00CB1B22">
      <w:pPr>
        <w:pStyle w:val="CACoPBulletLevel1"/>
      </w:pPr>
      <w:r>
        <w:t>To show Code transparency</w:t>
      </w:r>
    </w:p>
    <w:p w:rsidR="00CB1B22" w:rsidRDefault="00CB1B22" w:rsidP="00CB1B22">
      <w:pPr>
        <w:pStyle w:val="SectionTitle"/>
      </w:pPr>
      <w:bookmarkStart w:id="4" w:name="_Toc30590384"/>
      <w:r>
        <w:lastRenderedPageBreak/>
        <w:t>Key highlights for 2019</w:t>
      </w:r>
      <w:bookmarkEnd w:id="4"/>
    </w:p>
    <w:p w:rsidR="00CB1B22" w:rsidRDefault="00CB1B22" w:rsidP="00CB1B22">
      <w:pPr>
        <w:pStyle w:val="CACoPBodyText"/>
      </w:pPr>
      <w:r>
        <w:t>The CACoP Forum has achieved the following across the last year:</w:t>
      </w:r>
    </w:p>
    <w:p w:rsidR="00CB1B22" w:rsidRDefault="00CB1B22" w:rsidP="00CB1B22">
      <w:pPr>
        <w:pStyle w:val="CACoPBodyText"/>
      </w:pPr>
    </w:p>
    <w:p w:rsidR="00CB1B22" w:rsidRDefault="00CB1B22" w:rsidP="00CB1B22">
      <w:pPr>
        <w:pStyle w:val="CACoPHeading1"/>
      </w:pPr>
      <w:bookmarkStart w:id="5" w:name="_Toc30590385"/>
      <w:r>
        <w:t>Implement</w:t>
      </w:r>
      <w:r w:rsidR="000306D6">
        <w:t>ation of</w:t>
      </w:r>
      <w:r>
        <w:t xml:space="preserve"> a</w:t>
      </w:r>
      <w:r w:rsidR="000306D6">
        <w:t>n industry</w:t>
      </w:r>
      <w:r>
        <w:t xml:space="preserve"> newsletter</w:t>
      </w:r>
      <w:bookmarkEnd w:id="5"/>
    </w:p>
    <w:p w:rsidR="00CB1B22" w:rsidRDefault="00CB1B22" w:rsidP="00CB1B22">
      <w:pPr>
        <w:pStyle w:val="CACoPBodyText"/>
      </w:pPr>
      <w:r>
        <w:t>During 2019, CACoP members discussed the feedback stakeholders had provided in the 2018 survey. Stakeholders felt it would be beneficial to see more transparency over the topics and issues that the CACoP meetings covered. It was unanimously decided that a quarterly newsletter sent out to industry would enable stakeholders to understand the key areas of discussion over the last quarter and any other useful information and developments. The first newsletter was issued in June 2019.</w:t>
      </w:r>
    </w:p>
    <w:p w:rsidR="00CB1B22" w:rsidRDefault="00CB1B22" w:rsidP="00CB1B22">
      <w:pPr>
        <w:pStyle w:val="CACoPBodyText"/>
      </w:pPr>
    </w:p>
    <w:p w:rsidR="00CB1B22" w:rsidRDefault="00CB1B22" w:rsidP="00CB1B22">
      <w:pPr>
        <w:pStyle w:val="CACoPHeading1"/>
      </w:pPr>
      <w:bookmarkStart w:id="6" w:name="_Toc30590386"/>
      <w:r>
        <w:t>Industry engagement day and workshop</w:t>
      </w:r>
      <w:bookmarkEnd w:id="6"/>
      <w:r>
        <w:t xml:space="preserve"> </w:t>
      </w:r>
    </w:p>
    <w:p w:rsidR="00CB1B22" w:rsidRDefault="00CB1B22" w:rsidP="00CB1B22">
      <w:pPr>
        <w:pStyle w:val="CACoPBodyText"/>
      </w:pPr>
      <w:r>
        <w:t xml:space="preserve">CACoP members discussed how best to ensure that the Forum was able to engage with and listen to stakeholders. It was felt that a face-to-face industry workshop would be beneficial. The event was held in July and over 20 stakeholders participated. Following the event, the CACoP Forum spent several meetings using the feedback received from the event, underpinned by the Ofgem-led CACoP survey results, to create a structured forward plan for 2020. </w:t>
      </w:r>
    </w:p>
    <w:p w:rsidR="00CB1B22" w:rsidRDefault="00CB1B22" w:rsidP="00CB1B22">
      <w:pPr>
        <w:pStyle w:val="CACoPBodyText"/>
      </w:pPr>
    </w:p>
    <w:p w:rsidR="00CB1B22" w:rsidRDefault="00CB1B22" w:rsidP="00CB1B22">
      <w:pPr>
        <w:pStyle w:val="CACoPHeading1"/>
      </w:pPr>
      <w:bookmarkStart w:id="7" w:name="_Toc30590387"/>
      <w:r>
        <w:t>Brexit preparations for no deal exit</w:t>
      </w:r>
      <w:bookmarkEnd w:id="7"/>
    </w:p>
    <w:p w:rsidR="00CB1B22" w:rsidRDefault="00CB1B22" w:rsidP="00CB1B22">
      <w:pPr>
        <w:pStyle w:val="CACoPBodyText"/>
      </w:pPr>
      <w:r>
        <w:t>Code Administrators coordinated their approach to planning for a ‘no deal’ exit from the EU across 2019. This approach achieved consistent planning across the energy Codes and the opportunity to share best practice, minimizing any potential impacts on the Codes we manage</w:t>
      </w:r>
    </w:p>
    <w:p w:rsidR="00CB1B22" w:rsidRDefault="00CB1B22" w:rsidP="00CB1B22">
      <w:pPr>
        <w:pStyle w:val="CACoPBodyText"/>
      </w:pPr>
    </w:p>
    <w:p w:rsidR="00CB1B22" w:rsidRDefault="00CB1B22" w:rsidP="00CB1B22">
      <w:pPr>
        <w:pStyle w:val="CACoPHeading1"/>
      </w:pPr>
      <w:bookmarkStart w:id="8" w:name="_Toc30590388"/>
      <w:r>
        <w:t>Forward work plan</w:t>
      </w:r>
      <w:bookmarkEnd w:id="8"/>
      <w:r>
        <w:t xml:space="preserve"> </w:t>
      </w:r>
    </w:p>
    <w:p w:rsidR="00CB1B22" w:rsidRDefault="00CB1B22" w:rsidP="00CB1B22">
      <w:pPr>
        <w:pStyle w:val="CACoPBodyText"/>
      </w:pPr>
      <w:r>
        <w:t>An early deliverable in 2019 was to set out a work plan for the year. This included setting out CACoP members’ objectives for the group across the year, deliverables to be met during this time and a stakeholder engagement plan to achieve this. This was a successful addition to the group to help maintain direction and has been continued into 2020 with a fresh forward plan of work.</w:t>
      </w:r>
    </w:p>
    <w:p w:rsidR="00CB1B22" w:rsidRDefault="00CB1B22" w:rsidP="006B3B46">
      <w:pPr>
        <w:pStyle w:val="CACoPBodyText"/>
      </w:pPr>
    </w:p>
    <w:p w:rsidR="00FE3886" w:rsidRPr="00971014" w:rsidRDefault="00441706" w:rsidP="00255ED5">
      <w:pPr>
        <w:pStyle w:val="TableRefrencingQuote"/>
      </w:pPr>
      <w:r>
        <w:rPr>
          <w:noProof/>
        </w:rPr>
        <w:lastRenderedPageBreak/>
        <mc:AlternateContent>
          <mc:Choice Requires="wps">
            <w:drawing>
              <wp:anchor distT="0" distB="0" distL="114300" distR="114300" simplePos="0" relativeHeight="251666432" behindDoc="0" locked="0" layoutInCell="1" allowOverlap="1" wp14:anchorId="0073D3C9" wp14:editId="4C9DD2BD">
                <wp:simplePos x="0" y="0"/>
                <wp:positionH relativeFrom="column">
                  <wp:posOffset>-361950</wp:posOffset>
                </wp:positionH>
                <wp:positionV relativeFrom="paragraph">
                  <wp:posOffset>6489065</wp:posOffset>
                </wp:positionV>
                <wp:extent cx="5186680" cy="245852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86680" cy="245852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41706" w:rsidRDefault="00441706" w:rsidP="00441706">
                            <w:pPr>
                              <w:pStyle w:val="BackPageInformation"/>
                            </w:pPr>
                            <w:r>
                              <w:t>If you have any question</w:t>
                            </w:r>
                            <w:r w:rsidR="00B9671F">
                              <w:t>s</w:t>
                            </w:r>
                            <w:r>
                              <w:t>, please contact:</w:t>
                            </w:r>
                          </w:p>
                          <w:p w:rsidR="00441706" w:rsidRDefault="00CB1B22" w:rsidP="00441706">
                            <w:pPr>
                              <w:pStyle w:val="BackPageInformation"/>
                              <w:rPr>
                                <w:b/>
                              </w:rPr>
                            </w:pPr>
                            <w:r>
                              <w:rPr>
                                <w:b/>
                              </w:rPr>
                              <w:t>Kirsten Shilling</w:t>
                            </w:r>
                          </w:p>
                          <w:p w:rsidR="00441706" w:rsidRDefault="00CB1B22" w:rsidP="00441706">
                            <w:pPr>
                              <w:pStyle w:val="BackPageInformation"/>
                            </w:pPr>
                            <w:r>
                              <w:t>07866 197576</w:t>
                            </w:r>
                            <w:r w:rsidR="00441706">
                              <w:t xml:space="preserve"> </w:t>
                            </w:r>
                          </w:p>
                          <w:p w:rsidR="00441706" w:rsidRDefault="00CB1B22" w:rsidP="00441706">
                            <w:pPr>
                              <w:pStyle w:val="BackPageInformation"/>
                            </w:pPr>
                            <w:r w:rsidRPr="00CB1B22">
                              <w:t>Kirsten.Shilling@nationalgrideso.com</w:t>
                            </w:r>
                          </w:p>
                          <w:p w:rsidR="00441706" w:rsidRDefault="00441706" w:rsidP="00441706">
                            <w:pPr>
                              <w:pStyle w:val="BackPageInformation"/>
                              <w:rPr>
                                <w:b/>
                              </w:rPr>
                            </w:pPr>
                          </w:p>
                          <w:p w:rsidR="00441706" w:rsidRDefault="00441706" w:rsidP="00441706">
                            <w:pPr>
                              <w:pStyle w:val="BackPageInformation"/>
                              <w:rPr>
                                <w:b/>
                              </w:rPr>
                            </w:pPr>
                          </w:p>
                          <w:p w:rsidR="00441706" w:rsidRDefault="00A37427" w:rsidP="00441706">
                            <w:pPr>
                              <w:pStyle w:val="BackPageInformation"/>
                              <w:rPr>
                                <w:b/>
                              </w:rPr>
                            </w:pPr>
                            <w:r>
                              <w:rPr>
                                <w:b/>
                              </w:rPr>
                              <w:t>National Grid ESO</w:t>
                            </w:r>
                          </w:p>
                          <w:p w:rsidR="00441706" w:rsidRDefault="00A37427" w:rsidP="00441706">
                            <w:pPr>
                              <w:pStyle w:val="BackPageInformation"/>
                            </w:pPr>
                            <w:r w:rsidRPr="00A37427">
                              <w:t>Faraday House, Warwick, CV34 6DA</w:t>
                            </w:r>
                          </w:p>
                          <w:p w:rsidR="00966509" w:rsidRPr="00A37427" w:rsidRDefault="00A37427" w:rsidP="00A37427">
                            <w:pPr>
                              <w:pStyle w:val="BackPageInformation"/>
                              <w:spacing w:after="0"/>
                            </w:pPr>
                            <w:r w:rsidRPr="00A37427">
                              <w:t>Grid.Code@nationalgrideso.com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3D3C9" id="Text Box 10" o:spid="_x0000_s1027" type="#_x0000_t202" style="position:absolute;margin-left:-28.5pt;margin-top:510.95pt;width:408.4pt;height:19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" filled="f" stroked="f">
                <v:textbox>
                  <w:txbxContent>
                    <w:p w:rsidR="00441706" w:rsidRDefault="00441706" w:rsidP="00441706">
                      <w:pPr>
                        <w:pStyle w:val="BackPageInformation"/>
                      </w:pPr>
                      <w:r>
                        <w:t>If you have any question</w:t>
                      </w:r>
                      <w:r w:rsidR="00B9671F">
                        <w:t>s</w:t>
                      </w:r>
                      <w:r>
                        <w:t>, please contact:</w:t>
                      </w:r>
                    </w:p>
                    <w:p w:rsidR="00441706" w:rsidRDefault="00CB1B22" w:rsidP="00441706">
                      <w:pPr>
                        <w:pStyle w:val="BackPageInformation"/>
                        <w:rPr>
                          <w:b/>
                        </w:rPr>
                      </w:pPr>
                      <w:r>
                        <w:rPr>
                          <w:b/>
                        </w:rPr>
                        <w:t>Kirsten Shilling</w:t>
                      </w:r>
                    </w:p>
                    <w:p w:rsidR="00441706" w:rsidRDefault="00CB1B22" w:rsidP="00441706">
                      <w:pPr>
                        <w:pStyle w:val="BackPageInformation"/>
                      </w:pPr>
                      <w:r>
                        <w:t>07866 197576</w:t>
                      </w:r>
                      <w:r w:rsidR="00441706">
                        <w:t xml:space="preserve"> </w:t>
                      </w:r>
                    </w:p>
                    <w:p w:rsidR="00441706" w:rsidRDefault="00CB1B22" w:rsidP="00441706">
                      <w:pPr>
                        <w:pStyle w:val="BackPageInformation"/>
                      </w:pPr>
                      <w:r w:rsidRPr="00CB1B22">
                        <w:t>Kirsten.Shilling@nationalgrideso.com</w:t>
                      </w:r>
                    </w:p>
                    <w:p w:rsidR="00441706" w:rsidRDefault="00441706" w:rsidP="00441706">
                      <w:pPr>
                        <w:pStyle w:val="BackPageInformation"/>
                        <w:rPr>
                          <w:b/>
                        </w:rPr>
                      </w:pPr>
                    </w:p>
                    <w:p w:rsidR="00441706" w:rsidRDefault="00441706" w:rsidP="00441706">
                      <w:pPr>
                        <w:pStyle w:val="BackPageInformation"/>
                        <w:rPr>
                          <w:b/>
                        </w:rPr>
                      </w:pPr>
                    </w:p>
                    <w:p w:rsidR="00441706" w:rsidRDefault="00A37427" w:rsidP="00441706">
                      <w:pPr>
                        <w:pStyle w:val="BackPageInformation"/>
                        <w:rPr>
                          <w:b/>
                        </w:rPr>
                      </w:pPr>
                      <w:r>
                        <w:rPr>
                          <w:b/>
                        </w:rPr>
                        <w:t>National Grid ESO</w:t>
                      </w:r>
                    </w:p>
                    <w:p w:rsidR="00441706" w:rsidRDefault="00A37427" w:rsidP="00441706">
                      <w:pPr>
                        <w:pStyle w:val="BackPageInformation"/>
                      </w:pPr>
                      <w:r w:rsidRPr="00A37427">
                        <w:t>Faraday House, Warwick, CV34 6DA</w:t>
                      </w:r>
                    </w:p>
                    <w:p w:rsidR="00966509" w:rsidRPr="00A37427" w:rsidRDefault="00A37427" w:rsidP="00A37427">
                      <w:pPr>
                        <w:pStyle w:val="BackPageInformation"/>
                        <w:spacing w:after="0"/>
                      </w:pPr>
                      <w:r w:rsidRPr="00A37427">
                        <w:t>Grid.Code@nationalgrideso.com</w:t>
                      </w:r>
                    </w:p>
                  </w:txbxContent>
                </v:textbox>
              </v:shape>
            </w:pict>
          </mc:Fallback>
        </mc:AlternateContent>
      </w:r>
      <w:r>
        <w:rPr>
          <w:noProof/>
        </w:rPr>
        <w:drawing>
          <wp:anchor distT="0" distB="0" distL="114300" distR="114300" simplePos="0" relativeHeight="251668480" behindDoc="0" locked="0" layoutInCell="1" allowOverlap="1" wp14:anchorId="5E1746C4" wp14:editId="7DEEF78C">
            <wp:simplePos x="0" y="0"/>
            <wp:positionH relativeFrom="column">
              <wp:posOffset>-7366958</wp:posOffset>
            </wp:positionH>
            <wp:positionV relativeFrom="paragraph">
              <wp:posOffset>-1336891</wp:posOffset>
            </wp:positionV>
            <wp:extent cx="1734207" cy="955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naged by Gemserv Logo 2018 Revers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4207" cy="955250"/>
                    </a:xfrm>
                    <a:prstGeom prst="rect">
                      <a:avLst/>
                    </a:prstGeom>
                  </pic:spPr>
                </pic:pic>
              </a:graphicData>
            </a:graphic>
            <wp14:sizeRelH relativeFrom="page">
              <wp14:pctWidth>0</wp14:pctWidth>
            </wp14:sizeRelH>
            <wp14:sizeRelV relativeFrom="page">
              <wp14:pctHeight>0</wp14:pctHeight>
            </wp14:sizeRelV>
          </wp:anchor>
        </w:drawing>
      </w:r>
      <w:r w:rsidR="00966509">
        <w:rPr>
          <w:noProof/>
        </w:rPr>
        <mc:AlternateContent>
          <mc:Choice Requires="wps">
            <w:drawing>
              <wp:anchor distT="0" distB="0" distL="114300" distR="114300" simplePos="0" relativeHeight="251664384" behindDoc="0" locked="0" layoutInCell="1" allowOverlap="1" wp14:anchorId="5270BDA4" wp14:editId="6C433904">
                <wp:simplePos x="0" y="0"/>
                <wp:positionH relativeFrom="column">
                  <wp:posOffset>-8281035</wp:posOffset>
                </wp:positionH>
                <wp:positionV relativeFrom="paragraph">
                  <wp:posOffset>-2833106</wp:posOffset>
                </wp:positionV>
                <wp:extent cx="5186855" cy="5060731"/>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5186855" cy="506073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66509" w:rsidRPr="00CE7BF4" w:rsidRDefault="00966509" w:rsidP="00966509">
                            <w:pPr>
                              <w:pStyle w:val="DocumentTitle"/>
                              <w:rPr>
                                <w:szCs w:val="28"/>
                              </w:rPr>
                            </w:pPr>
                            <w:r>
                              <w:rPr>
                                <w:szCs w:val="28"/>
                              </w:rPr>
                              <w:t>Document Title</w:t>
                            </w:r>
                          </w:p>
                          <w:p w:rsidR="00966509" w:rsidRPr="00CE7BF4" w:rsidRDefault="00966509" w:rsidP="00966509">
                            <w:pPr>
                              <w:pStyle w:val="CACoPTitleIntro"/>
                              <w:rPr>
                                <w:szCs w:val="48"/>
                              </w:rPr>
                            </w:pPr>
                            <w:r>
                              <w:rPr>
                                <w:szCs w:val="48"/>
                              </w:rPr>
                              <w:t>Description/ Version</w:t>
                            </w:r>
                          </w:p>
                          <w:p w:rsidR="00966509" w:rsidRPr="00CE7BF4" w:rsidRDefault="00966509" w:rsidP="00966509">
                            <w:pPr>
                              <w:pStyle w:val="CACoPTitleDateLocation"/>
                              <w:rPr>
                                <w:szCs w:val="52"/>
                              </w:rPr>
                            </w:pPr>
                            <w:r>
                              <w:rPr>
                                <w:szCs w:val="52"/>
                              </w:rPr>
                              <w:t>Date/Time</w:t>
                            </w:r>
                          </w:p>
                          <w:p w:rsidR="00966509" w:rsidRPr="00CE7BF4" w:rsidRDefault="00966509" w:rsidP="00966509">
                            <w:pPr>
                              <w:pStyle w:val="CACoPTitleDateLocation"/>
                              <w:rPr>
                                <w:szCs w:val="52"/>
                              </w:rPr>
                            </w:pPr>
                            <w:r>
                              <w:rPr>
                                <w:szCs w:val="52"/>
                              </w:rPr>
                              <w:t>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0BDA4" id="Text Box 9" o:spid="_x0000_s1028" type="#_x0000_t202" style="position:absolute;margin-left:-652.05pt;margin-top:-223.1pt;width:408.4pt;height:3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" filled="f" stroked="f">
                <v:textbox>
                  <w:txbxContent>
                    <w:p w:rsidR="00966509" w:rsidRPr="00CE7BF4" w:rsidRDefault="00966509" w:rsidP="00966509">
                      <w:pPr>
                        <w:pStyle w:val="DocumentTitle"/>
                        <w:rPr>
                          <w:szCs w:val="28"/>
                        </w:rPr>
                      </w:pPr>
                      <w:r>
                        <w:rPr>
                          <w:szCs w:val="28"/>
                        </w:rPr>
                        <w:t>Document Title</w:t>
                      </w:r>
                    </w:p>
                    <w:p w:rsidR="00966509" w:rsidRPr="00CE7BF4" w:rsidRDefault="00966509" w:rsidP="00966509">
                      <w:pPr>
                        <w:pStyle w:val="CACoPTitleIntro"/>
                        <w:rPr>
                          <w:szCs w:val="48"/>
                        </w:rPr>
                      </w:pPr>
                      <w:r>
                        <w:rPr>
                          <w:szCs w:val="48"/>
                        </w:rPr>
                        <w:t>Description/ Version</w:t>
                      </w:r>
                    </w:p>
                    <w:p w:rsidR="00966509" w:rsidRPr="00CE7BF4" w:rsidRDefault="00966509" w:rsidP="00966509">
                      <w:pPr>
                        <w:pStyle w:val="CACoPTitleDateLocation"/>
                        <w:rPr>
                          <w:szCs w:val="52"/>
                        </w:rPr>
                      </w:pPr>
                      <w:r>
                        <w:rPr>
                          <w:szCs w:val="52"/>
                        </w:rPr>
                        <w:t>Date/Time</w:t>
                      </w:r>
                    </w:p>
                    <w:p w:rsidR="00966509" w:rsidRPr="00CE7BF4" w:rsidRDefault="00966509" w:rsidP="00966509">
                      <w:pPr>
                        <w:pStyle w:val="CACoPTitleDateLocation"/>
                        <w:rPr>
                          <w:szCs w:val="52"/>
                        </w:rPr>
                      </w:pPr>
                      <w:r>
                        <w:rPr>
                          <w:szCs w:val="52"/>
                        </w:rPr>
                        <w:t>Location</w:t>
                      </w:r>
                    </w:p>
                  </w:txbxContent>
                </v:textbox>
              </v:shape>
            </w:pict>
          </mc:Fallback>
        </mc:AlternateContent>
      </w:r>
      <w:r w:rsidR="00FB4D10">
        <w:rPr>
          <w:noProof/>
        </w:rPr>
        <w:drawing>
          <wp:anchor distT="0" distB="0" distL="114300" distR="114300" simplePos="0" relativeHeight="251658240" behindDoc="1" locked="0" layoutInCell="1" allowOverlap="1" wp14:anchorId="5C0A5B04" wp14:editId="06EA3DAB">
            <wp:simplePos x="0" y="0"/>
            <wp:positionH relativeFrom="column">
              <wp:posOffset>-7362825</wp:posOffset>
            </wp:positionH>
            <wp:positionV relativeFrom="page">
              <wp:posOffset>-31859</wp:posOffset>
            </wp:positionV>
            <wp:extent cx="19674840" cy="11068685"/>
            <wp:effectExtent l="0" t="0" r="3810" b="0"/>
            <wp:wrapThrough wrapText="bothSides">
              <wp:wrapPolygon edited="0">
                <wp:start x="0" y="0"/>
                <wp:lineTo x="0" y="21562"/>
                <wp:lineTo x="21583" y="21562"/>
                <wp:lineTo x="2158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CoP Powerpoint Templat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74840" cy="11068685"/>
                    </a:xfrm>
                    <a:prstGeom prst="rect">
                      <a:avLst/>
                    </a:prstGeom>
                  </pic:spPr>
                </pic:pic>
              </a:graphicData>
            </a:graphic>
            <wp14:sizeRelH relativeFrom="page">
              <wp14:pctWidth>0</wp14:pctWidth>
            </wp14:sizeRelH>
            <wp14:sizeRelV relativeFrom="page">
              <wp14:pctHeight>0</wp14:pctHeight>
            </wp14:sizeRelV>
          </wp:anchor>
        </w:drawing>
      </w:r>
    </w:p>
    <w:sectPr w:rsidR="00FE3886" w:rsidRPr="00971014" w:rsidSect="005B7B26">
      <w:headerReference w:type="default" r:id="rId15"/>
      <w:footerReference w:type="default" r:id="rId16"/>
      <w:pgSz w:w="11906" w:h="16838"/>
      <w:pgMar w:top="1440" w:right="1440" w:bottom="1440"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B22" w:rsidRDefault="00CB1B22" w:rsidP="00971014">
      <w:pPr>
        <w:spacing w:after="0" w:line="240" w:lineRule="auto"/>
      </w:pPr>
      <w:r>
        <w:separator/>
      </w:r>
    </w:p>
  </w:endnote>
  <w:endnote w:type="continuationSeparator" w:id="0">
    <w:p w:rsidR="00CB1B22" w:rsidRDefault="00CB1B22" w:rsidP="0097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sz w:val="16"/>
        <w:szCs w:val="14"/>
      </w:rPr>
      <w:id w:val="-662230350"/>
      <w:docPartObj>
        <w:docPartGallery w:val="Page Numbers (Bottom of Page)"/>
        <w:docPartUnique/>
      </w:docPartObj>
    </w:sdtPr>
    <w:sdtEndPr/>
    <w:sdtContent>
      <w:tbl>
        <w:tblPr>
          <w:tblStyle w:val="TableGridLigh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5737"/>
          <w:gridCol w:w="1559"/>
        </w:tblGrid>
        <w:tr w:rsidR="005B7B26" w:rsidRPr="00C0279B" w:rsidTr="000306D6">
          <w:trPr>
            <w:trHeight w:val="935"/>
          </w:trPr>
          <w:tc>
            <w:tcPr>
              <w:tcW w:w="1776" w:type="dxa"/>
              <w:vAlign w:val="center"/>
            </w:tcPr>
            <w:p w:rsidR="005B7B26" w:rsidRPr="00C0279B" w:rsidRDefault="005B7B26" w:rsidP="000306D6">
              <w:pPr>
                <w:pStyle w:val="CACoPDocumentTitle"/>
                <w:rPr>
                  <w:color w:val="367668" w:themeColor="accent4"/>
                  <w:sz w:val="16"/>
                  <w:szCs w:val="14"/>
                </w:rPr>
              </w:pPr>
            </w:p>
          </w:tc>
          <w:tc>
            <w:tcPr>
              <w:tcW w:w="5737" w:type="dxa"/>
              <w:vAlign w:val="center"/>
            </w:tcPr>
            <w:p w:rsidR="005B7B26" w:rsidRPr="00C0279B" w:rsidRDefault="000306D6" w:rsidP="005B7B26">
              <w:pPr>
                <w:pStyle w:val="CACoPDocumentTitle"/>
                <w:jc w:val="center"/>
                <w:rPr>
                  <w:smallCaps/>
                  <w:color w:val="367668" w:themeColor="accent4"/>
                  <w:sz w:val="20"/>
                  <w:szCs w:val="20"/>
                </w:rPr>
              </w:pPr>
              <w:r>
                <w:rPr>
                  <w:smallCaps/>
                  <w:color w:val="367668" w:themeColor="accent4"/>
                  <w:sz w:val="20"/>
                  <w:szCs w:val="20"/>
                </w:rPr>
                <w:t xml:space="preserve">2019 </w:t>
              </w:r>
              <w:r w:rsidR="005B7B26" w:rsidRPr="00C0279B">
                <w:rPr>
                  <w:smallCaps/>
                  <w:color w:val="367668" w:themeColor="accent4"/>
                  <w:sz w:val="20"/>
                  <w:szCs w:val="20"/>
                </w:rPr>
                <w:t xml:space="preserve">CACoP </w:t>
              </w:r>
              <w:r w:rsidR="00FF69EC">
                <w:rPr>
                  <w:smallCaps/>
                  <w:color w:val="367668" w:themeColor="accent4"/>
                  <w:sz w:val="20"/>
                  <w:szCs w:val="20"/>
                </w:rPr>
                <w:t>Report</w:t>
              </w:r>
            </w:p>
          </w:tc>
          <w:tc>
            <w:tcPr>
              <w:tcW w:w="1559" w:type="dxa"/>
              <w:vAlign w:val="center"/>
            </w:tcPr>
            <w:p w:rsidR="005B7B26" w:rsidRPr="00C0279B" w:rsidRDefault="005B7B26" w:rsidP="005B7B26">
              <w:pPr>
                <w:pStyle w:val="Footer"/>
                <w:jc w:val="right"/>
                <w:rPr>
                  <w:color w:val="367668" w:themeColor="accent4"/>
                  <w:sz w:val="16"/>
                  <w:szCs w:val="14"/>
                </w:rPr>
              </w:pPr>
              <w:r w:rsidRPr="00C0279B">
                <w:rPr>
                  <w:rFonts w:cs="Arial"/>
                  <w:color w:val="367668" w:themeColor="accent4"/>
                  <w:sz w:val="20"/>
                  <w:szCs w:val="20"/>
                </w:rPr>
                <w:t xml:space="preserve">Page </w:t>
              </w:r>
              <w:r w:rsidRPr="00C0279B">
                <w:rPr>
                  <w:rFonts w:cs="Arial"/>
                  <w:color w:val="367668" w:themeColor="accent4"/>
                  <w:sz w:val="20"/>
                  <w:szCs w:val="20"/>
                </w:rPr>
                <w:fldChar w:fldCharType="begin"/>
              </w:r>
              <w:r w:rsidRPr="00C0279B">
                <w:rPr>
                  <w:rFonts w:cs="Arial"/>
                  <w:color w:val="367668" w:themeColor="accent4"/>
                  <w:sz w:val="20"/>
                  <w:szCs w:val="20"/>
                </w:rPr>
                <w:instrText xml:space="preserve"> PAGE </w:instrText>
              </w:r>
              <w:r w:rsidRPr="00C0279B">
                <w:rPr>
                  <w:rFonts w:cs="Arial"/>
                  <w:color w:val="367668" w:themeColor="accent4"/>
                  <w:sz w:val="20"/>
                  <w:szCs w:val="20"/>
                </w:rPr>
                <w:fldChar w:fldCharType="separate"/>
              </w:r>
              <w:r w:rsidRPr="00C0279B">
                <w:rPr>
                  <w:rFonts w:cs="Arial"/>
                  <w:color w:val="367668" w:themeColor="accent4"/>
                  <w:sz w:val="20"/>
                  <w:szCs w:val="20"/>
                </w:rPr>
                <w:t>1</w:t>
              </w:r>
              <w:r w:rsidRPr="00C0279B">
                <w:rPr>
                  <w:rFonts w:cs="Arial"/>
                  <w:color w:val="367668" w:themeColor="accent4"/>
                  <w:sz w:val="20"/>
                  <w:szCs w:val="20"/>
                </w:rPr>
                <w:fldChar w:fldCharType="end"/>
              </w:r>
              <w:r w:rsidRPr="00C0279B">
                <w:rPr>
                  <w:rFonts w:cs="Arial"/>
                  <w:color w:val="367668" w:themeColor="accent4"/>
                  <w:sz w:val="20"/>
                  <w:szCs w:val="20"/>
                </w:rPr>
                <w:t xml:space="preserve"> of </w:t>
              </w:r>
              <w:r w:rsidRPr="00C0279B">
                <w:rPr>
                  <w:rFonts w:cs="Arial"/>
                  <w:color w:val="367668" w:themeColor="accent4"/>
                  <w:sz w:val="20"/>
                  <w:szCs w:val="20"/>
                </w:rPr>
                <w:fldChar w:fldCharType="begin"/>
              </w:r>
              <w:r w:rsidRPr="00C0279B">
                <w:rPr>
                  <w:rFonts w:cs="Arial"/>
                  <w:color w:val="367668" w:themeColor="accent4"/>
                  <w:sz w:val="20"/>
                  <w:szCs w:val="20"/>
                </w:rPr>
                <w:instrText xml:space="preserve"> NUMPAGES  </w:instrText>
              </w:r>
              <w:r w:rsidRPr="00C0279B">
                <w:rPr>
                  <w:rFonts w:cs="Arial"/>
                  <w:color w:val="367668" w:themeColor="accent4"/>
                  <w:sz w:val="20"/>
                  <w:szCs w:val="20"/>
                </w:rPr>
                <w:fldChar w:fldCharType="separate"/>
              </w:r>
              <w:r w:rsidRPr="00C0279B">
                <w:rPr>
                  <w:rFonts w:cs="Arial"/>
                  <w:color w:val="367668" w:themeColor="accent4"/>
                  <w:sz w:val="20"/>
                  <w:szCs w:val="20"/>
                </w:rPr>
                <w:t>2</w:t>
              </w:r>
              <w:r w:rsidRPr="00C0279B">
                <w:rPr>
                  <w:rFonts w:cs="Arial"/>
                  <w:color w:val="367668" w:themeColor="accent4"/>
                  <w:sz w:val="20"/>
                  <w:szCs w:val="20"/>
                </w:rPr>
                <w:fldChar w:fldCharType="end"/>
              </w:r>
            </w:p>
          </w:tc>
        </w:tr>
      </w:tbl>
      <w:p w:rsidR="006138E0" w:rsidRPr="006138E0" w:rsidRDefault="00EF4446" w:rsidP="005B7B26">
        <w:pPr>
          <w:pStyle w:val="CACoPTitleDateLocation"/>
          <w:pBdr>
            <w:top w:val="single" w:sz="12" w:space="1" w:color="FFFFFF" w:themeColor="background1"/>
          </w:pBdr>
          <w:spacing w:after="0"/>
          <w:rPr>
            <w:sz w:val="16"/>
            <w:szCs w:val="14"/>
          </w:rPr>
        </w:pPr>
        <w:r w:rsidRPr="004965A5">
          <w:rPr>
            <w:rStyle w:val="TableRefrencingQuoteChar"/>
          </w:rPr>
          <w:fldChar w:fldCharType="begin"/>
        </w:r>
        <w:r w:rsidRPr="004965A5">
          <w:rPr>
            <w:rStyle w:val="TableRefrencingQuoteChar"/>
          </w:rPr>
          <w:instrText xml:space="preserve"> DOCPROPERTY  Title  \* MERGEFORMAT </w:instrText>
        </w:r>
        <w:r w:rsidRPr="004965A5">
          <w:rPr>
            <w:rStyle w:val="TableRefrencingQuote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B22" w:rsidRDefault="00CB1B22" w:rsidP="00971014">
      <w:pPr>
        <w:spacing w:after="0" w:line="240" w:lineRule="auto"/>
      </w:pPr>
      <w:r>
        <w:separator/>
      </w:r>
    </w:p>
  </w:footnote>
  <w:footnote w:type="continuationSeparator" w:id="0">
    <w:p w:rsidR="00CB1B22" w:rsidRDefault="00CB1B22" w:rsidP="00971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014" w:rsidRDefault="00971014">
    <w:pPr>
      <w:pStyle w:val="Header"/>
    </w:pPr>
    <w:r>
      <w:rPr>
        <w:noProof/>
      </w:rPr>
      <w:drawing>
        <wp:anchor distT="0" distB="0" distL="114300" distR="114300" simplePos="0" relativeHeight="251658240" behindDoc="1" locked="0" layoutInCell="1" allowOverlap="1" wp14:anchorId="1BC2A079" wp14:editId="3BD126BF">
          <wp:simplePos x="0" y="0"/>
          <wp:positionH relativeFrom="column">
            <wp:posOffset>-975189</wp:posOffset>
          </wp:positionH>
          <wp:positionV relativeFrom="page">
            <wp:posOffset>-28167</wp:posOffset>
          </wp:positionV>
          <wp:extent cx="7724140" cy="1014095"/>
          <wp:effectExtent l="0" t="0" r="0" b="0"/>
          <wp:wrapTight wrapText="bothSides">
            <wp:wrapPolygon edited="0">
              <wp:start x="0" y="0"/>
              <wp:lineTo x="0" y="21100"/>
              <wp:lineTo x="21522" y="21100"/>
              <wp:lineTo x="21522" y="0"/>
              <wp:lineTo x="0" y="0"/>
            </wp:wrapPolygon>
          </wp:wrapTight>
          <wp:docPr id="1" name="Picture 1" descr="A picture containing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Page with Header.png"/>
                  <pic:cNvPicPr/>
                </pic:nvPicPr>
                <pic:blipFill>
                  <a:blip r:embed="rId1">
                    <a:extLst>
                      <a:ext uri="{28A0092B-C50C-407E-A947-70E740481C1C}">
                        <a14:useLocalDpi xmlns:a14="http://schemas.microsoft.com/office/drawing/2010/main" val="0"/>
                      </a:ext>
                    </a:extLst>
                  </a:blip>
                  <a:stretch>
                    <a:fillRect/>
                  </a:stretch>
                </pic:blipFill>
                <pic:spPr>
                  <a:xfrm>
                    <a:off x="0" y="0"/>
                    <a:ext cx="7724140" cy="10140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69AD"/>
    <w:multiLevelType w:val="multilevel"/>
    <w:tmpl w:val="9C90BE2A"/>
    <w:lvl w:ilvl="0">
      <w:start w:val="1"/>
      <w:numFmt w:val="decimal"/>
      <w:lvlText w:val="%1."/>
      <w:lvlJc w:val="left"/>
      <w:pPr>
        <w:ind w:left="700" w:hanging="360"/>
      </w:pPr>
      <w:rPr>
        <w:rFonts w:hint="default"/>
        <w:b w:val="0"/>
        <w:i w:val="0"/>
        <w:caps w:val="0"/>
        <w:strike w:val="0"/>
        <w:dstrike w:val="0"/>
        <w:vanish w:val="0"/>
        <w:color w:val="6CBCAB" w:themeColor="text2"/>
        <w:sz w:val="20"/>
        <w:vertAlign w:val="baseline"/>
      </w:rPr>
    </w:lvl>
    <w:lvl w:ilvl="1">
      <w:start w:val="1"/>
      <w:numFmt w:val="decimal"/>
      <w:lvlText w:val="%1.%2."/>
      <w:lvlJc w:val="left"/>
      <w:pPr>
        <w:ind w:left="1247" w:hanging="567"/>
      </w:pPr>
      <w:rPr>
        <w:rFonts w:asciiTheme="minorHAnsi" w:hAnsiTheme="minorHAnsi" w:hint="default"/>
        <w:color w:val="6CBCAB" w:themeColor="text2"/>
      </w:rPr>
    </w:lvl>
    <w:lvl w:ilvl="2">
      <w:start w:val="1"/>
      <w:numFmt w:val="decimal"/>
      <w:lvlText w:val="%1.%2.%3."/>
      <w:lvlJc w:val="left"/>
      <w:pPr>
        <w:ind w:left="1985" w:hanging="964"/>
      </w:pPr>
      <w:rPr>
        <w:rFonts w:asciiTheme="minorHAnsi" w:hAnsiTheme="minorHAnsi" w:hint="default"/>
        <w:b w:val="0"/>
        <w:i w:val="0"/>
        <w:color w:val="6CBCAB" w:themeColor="accent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6CBCAB" w:themeColor="accent2"/>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55984"/>
    <w:multiLevelType w:val="hybridMultilevel"/>
    <w:tmpl w:val="D51622FC"/>
    <w:lvl w:ilvl="0" w:tplc="D532783E">
      <w:start w:val="1"/>
      <w:numFmt w:val="bullet"/>
      <w:pStyle w:val="CACoPBulletLevel2"/>
      <w:lvlText w:val=""/>
      <w:lvlJc w:val="left"/>
      <w:pPr>
        <w:ind w:left="1800" w:hanging="360"/>
      </w:pPr>
      <w:rPr>
        <w:rFonts w:ascii="Symbol" w:hAnsi="Symbol" w:hint="default"/>
        <w:color w:val="9BD1C5" w:themeColor="accent5"/>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899520D"/>
    <w:multiLevelType w:val="hybridMultilevel"/>
    <w:tmpl w:val="5FCEF26C"/>
    <w:lvl w:ilvl="0" w:tplc="89144A00">
      <w:start w:val="1"/>
      <w:numFmt w:val="decimal"/>
      <w:pStyle w:val="CACoPNumbering"/>
      <w:lvlText w:val="%1."/>
      <w:lvlJc w:val="left"/>
      <w:pPr>
        <w:ind w:left="720" w:hanging="360"/>
      </w:pPr>
      <w:rPr>
        <w:rFonts w:hint="default"/>
        <w:color w:val="6CBCAB" w:themeColor="text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965C39"/>
    <w:multiLevelType w:val="hybridMultilevel"/>
    <w:tmpl w:val="FBD4C24C"/>
    <w:lvl w:ilvl="0" w:tplc="577EE6B2">
      <w:start w:val="1"/>
      <w:numFmt w:val="decimal"/>
      <w:pStyle w:val="SectionTitle"/>
      <w:lvlText w:val="%1."/>
      <w:lvlJc w:val="left"/>
      <w:pPr>
        <w:ind w:left="360" w:hanging="360"/>
      </w:pPr>
      <w:rPr>
        <w:rFonts w:hint="default"/>
        <w:color w:val="6CBCAB"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877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5"/>
  </w:num>
  <w:num w:numId="5">
    <w:abstractNumId w:val="0"/>
  </w:num>
  <w:num w:numId="6">
    <w:abstractNumId w:val="0"/>
    <w:lvlOverride w:ilvl="0">
      <w:lvl w:ilvl="0">
        <w:start w:val="1"/>
        <w:numFmt w:val="decimal"/>
        <w:lvlText w:val="%1."/>
        <w:lvlJc w:val="left"/>
        <w:pPr>
          <w:ind w:left="700" w:hanging="360"/>
        </w:pPr>
        <w:rPr>
          <w:rFonts w:hint="default"/>
          <w:b w:val="0"/>
          <w:i w:val="0"/>
          <w:caps w:val="0"/>
          <w:strike w:val="0"/>
          <w:dstrike w:val="0"/>
          <w:vanish w:val="0"/>
          <w:color w:val="6CBCAB" w:themeColor="text2"/>
          <w:sz w:val="20"/>
          <w:vertAlign w:val="baseline"/>
        </w:rPr>
      </w:lvl>
    </w:lvlOverride>
    <w:lvlOverride w:ilvl="1">
      <w:lvl w:ilvl="1">
        <w:start w:val="1"/>
        <w:numFmt w:val="decimal"/>
        <w:lvlText w:val="%1.%2."/>
        <w:lvlJc w:val="left"/>
        <w:pPr>
          <w:ind w:left="170" w:firstLine="510"/>
        </w:pPr>
        <w:rPr>
          <w:rFonts w:asciiTheme="minorHAnsi" w:hAnsiTheme="minorHAnsi" w:hint="default"/>
          <w:color w:val="6CBCAB" w:themeColor="text2"/>
        </w:rPr>
      </w:lvl>
    </w:lvlOverride>
    <w:lvlOverride w:ilvl="2">
      <w:lvl w:ilvl="2">
        <w:start w:val="1"/>
        <w:numFmt w:val="decimal"/>
        <w:lvlText w:val="%1.%2.%3."/>
        <w:lvlJc w:val="left"/>
        <w:pPr>
          <w:ind w:left="1531" w:hanging="510"/>
        </w:pPr>
        <w:rPr>
          <w:rFonts w:asciiTheme="minorHAnsi" w:hAnsiTheme="minorHAnsi" w:hint="default"/>
          <w:b w:val="0"/>
          <w:i w:val="0"/>
          <w:color w:val="6CBCAB" w:themeColor="accent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22"/>
    <w:rsid w:val="000306D6"/>
    <w:rsid w:val="000A55EB"/>
    <w:rsid w:val="000B3F58"/>
    <w:rsid w:val="000F6FDA"/>
    <w:rsid w:val="000F7AE8"/>
    <w:rsid w:val="001313A7"/>
    <w:rsid w:val="0013206B"/>
    <w:rsid w:val="001A473A"/>
    <w:rsid w:val="001D4749"/>
    <w:rsid w:val="001D6301"/>
    <w:rsid w:val="001E7153"/>
    <w:rsid w:val="0023638E"/>
    <w:rsid w:val="00255ED5"/>
    <w:rsid w:val="002879F2"/>
    <w:rsid w:val="002E0D9C"/>
    <w:rsid w:val="002E2599"/>
    <w:rsid w:val="002E2610"/>
    <w:rsid w:val="00314EF1"/>
    <w:rsid w:val="00391B00"/>
    <w:rsid w:val="00392344"/>
    <w:rsid w:val="003F22AA"/>
    <w:rsid w:val="00434C94"/>
    <w:rsid w:val="00441706"/>
    <w:rsid w:val="00452DE8"/>
    <w:rsid w:val="004965A5"/>
    <w:rsid w:val="004B315E"/>
    <w:rsid w:val="004E717A"/>
    <w:rsid w:val="00511B2B"/>
    <w:rsid w:val="00524790"/>
    <w:rsid w:val="00533270"/>
    <w:rsid w:val="005646E5"/>
    <w:rsid w:val="005B7B26"/>
    <w:rsid w:val="005D2D53"/>
    <w:rsid w:val="005E40C9"/>
    <w:rsid w:val="005F649C"/>
    <w:rsid w:val="006138E0"/>
    <w:rsid w:val="00677144"/>
    <w:rsid w:val="006B3B46"/>
    <w:rsid w:val="006E3BEE"/>
    <w:rsid w:val="00716D2D"/>
    <w:rsid w:val="00742747"/>
    <w:rsid w:val="0076067E"/>
    <w:rsid w:val="007725A2"/>
    <w:rsid w:val="007B3759"/>
    <w:rsid w:val="007F243B"/>
    <w:rsid w:val="00850DC1"/>
    <w:rsid w:val="008A5314"/>
    <w:rsid w:val="009111A0"/>
    <w:rsid w:val="009413E8"/>
    <w:rsid w:val="00954737"/>
    <w:rsid w:val="00966509"/>
    <w:rsid w:val="00971014"/>
    <w:rsid w:val="009C3BD6"/>
    <w:rsid w:val="009F5398"/>
    <w:rsid w:val="009F7E5D"/>
    <w:rsid w:val="00A040BA"/>
    <w:rsid w:val="00A37427"/>
    <w:rsid w:val="00A463E2"/>
    <w:rsid w:val="00A70885"/>
    <w:rsid w:val="00AA3507"/>
    <w:rsid w:val="00AB672D"/>
    <w:rsid w:val="00AC62E3"/>
    <w:rsid w:val="00AD3210"/>
    <w:rsid w:val="00B05F15"/>
    <w:rsid w:val="00B73D3C"/>
    <w:rsid w:val="00B9333F"/>
    <w:rsid w:val="00B94A6D"/>
    <w:rsid w:val="00B9671F"/>
    <w:rsid w:val="00BA5DEB"/>
    <w:rsid w:val="00BA69A4"/>
    <w:rsid w:val="00BC18A2"/>
    <w:rsid w:val="00C2735F"/>
    <w:rsid w:val="00C411EE"/>
    <w:rsid w:val="00C558C8"/>
    <w:rsid w:val="00CA65CA"/>
    <w:rsid w:val="00CB1B22"/>
    <w:rsid w:val="00CE6017"/>
    <w:rsid w:val="00CE6E16"/>
    <w:rsid w:val="00CE7BF4"/>
    <w:rsid w:val="00D12B66"/>
    <w:rsid w:val="00D67547"/>
    <w:rsid w:val="00E449A6"/>
    <w:rsid w:val="00ED663D"/>
    <w:rsid w:val="00EF4446"/>
    <w:rsid w:val="00F01B9B"/>
    <w:rsid w:val="00F07F0D"/>
    <w:rsid w:val="00F127F2"/>
    <w:rsid w:val="00F863A8"/>
    <w:rsid w:val="00F96D3C"/>
    <w:rsid w:val="00F97672"/>
    <w:rsid w:val="00FA23EF"/>
    <w:rsid w:val="00FA4036"/>
    <w:rsid w:val="00FB4D10"/>
    <w:rsid w:val="00FC0E2B"/>
    <w:rsid w:val="00FD1CA0"/>
    <w:rsid w:val="00FD6838"/>
    <w:rsid w:val="00FE0E5F"/>
    <w:rsid w:val="00FE3886"/>
    <w:rsid w:val="00FF6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7996E8"/>
  <w15:chartTrackingRefBased/>
  <w15:docId w15:val="{33318443-3723-4DED-B6AB-37588777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rsid w:val="00314EF1"/>
    <w:pPr>
      <w:keepNext/>
      <w:keepLines/>
      <w:spacing w:before="240" w:after="0"/>
      <w:outlineLvl w:val="0"/>
    </w:pPr>
    <w:rPr>
      <w:rFonts w:asciiTheme="majorHAnsi" w:eastAsiaTheme="majorEastAsia" w:hAnsiTheme="majorHAnsi" w:cstheme="majorBidi"/>
      <w:color w:val="459886" w:themeColor="accent1" w:themeShade="BF"/>
      <w:sz w:val="32"/>
      <w:szCs w:val="32"/>
    </w:rPr>
  </w:style>
  <w:style w:type="paragraph" w:styleId="Heading2">
    <w:name w:val="heading 2"/>
    <w:basedOn w:val="Normal"/>
    <w:next w:val="Normal"/>
    <w:link w:val="Heading2Char"/>
    <w:uiPriority w:val="9"/>
    <w:semiHidden/>
    <w:unhideWhenUsed/>
    <w:rsid w:val="00314EF1"/>
    <w:pPr>
      <w:keepNext/>
      <w:keepLines/>
      <w:spacing w:before="40" w:after="0"/>
      <w:outlineLvl w:val="1"/>
    </w:pPr>
    <w:rPr>
      <w:rFonts w:asciiTheme="majorHAnsi" w:eastAsiaTheme="majorEastAsia" w:hAnsiTheme="majorHAnsi" w:cstheme="majorBidi"/>
      <w:color w:val="459886" w:themeColor="accent1" w:themeShade="BF"/>
      <w:sz w:val="26"/>
      <w:szCs w:val="26"/>
    </w:rPr>
  </w:style>
  <w:style w:type="paragraph" w:styleId="Heading3">
    <w:name w:val="heading 3"/>
    <w:basedOn w:val="Normal"/>
    <w:next w:val="Normal"/>
    <w:link w:val="Heading3Char"/>
    <w:uiPriority w:val="9"/>
    <w:semiHidden/>
    <w:unhideWhenUsed/>
    <w:qFormat/>
    <w:rsid w:val="00314EF1"/>
    <w:pPr>
      <w:keepNext/>
      <w:keepLines/>
      <w:spacing w:before="40" w:after="0"/>
      <w:outlineLvl w:val="2"/>
    </w:pPr>
    <w:rPr>
      <w:rFonts w:asciiTheme="majorHAnsi" w:eastAsiaTheme="majorEastAsia" w:hAnsiTheme="majorHAnsi" w:cstheme="majorBidi"/>
      <w:color w:val="2E655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392344"/>
    <w:pPr>
      <w:spacing w:after="0" w:line="240" w:lineRule="auto"/>
    </w:pPr>
    <w:rPr>
      <w:color w:val="3C3C3B"/>
      <w:lang w:val="en-US"/>
    </w:rPr>
    <w:tblPr>
      <w:tblStyleRowBandSize w:val="1"/>
      <w:tblBorders>
        <w:top w:val="single" w:sz="24" w:space="0" w:color="706F6F"/>
        <w:left w:val="single" w:sz="24" w:space="0" w:color="706F6F"/>
        <w:bottom w:val="single" w:sz="24" w:space="0" w:color="706F6F"/>
        <w:right w:val="single" w:sz="24" w:space="0" w:color="706F6F"/>
        <w:insideH w:val="single" w:sz="24" w:space="0" w:color="706F6F"/>
        <w:insideV w:val="single" w:sz="24" w:space="0" w:color="706F6F"/>
      </w:tblBorders>
    </w:tblPr>
    <w:tblStylePr w:type="band1Horz">
      <w:tblPr/>
      <w:tcPr>
        <w:shd w:val="clear" w:color="auto" w:fill="EDEDED"/>
      </w:tcPr>
    </w:tblStylePr>
    <w:tblStylePr w:type="band2Horz">
      <w:tblPr/>
      <w:tcPr>
        <w:shd w:val="clear" w:color="auto" w:fill="C9E8FB"/>
      </w:tcPr>
    </w:tblStylePr>
  </w:style>
  <w:style w:type="table" w:styleId="TableGrid">
    <w:name w:val="Table Grid"/>
    <w:basedOn w:val="TableNormal"/>
    <w:uiPriority w:val="39"/>
    <w:rsid w:val="00F01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00B0CE"/>
      </w:tcPr>
    </w:tblStylePr>
  </w:style>
  <w:style w:type="table" w:customStyle="1" w:styleId="CACoPList">
    <w:name w:val="CACoP List"/>
    <w:basedOn w:val="TableNormal"/>
    <w:uiPriority w:val="99"/>
    <w:rsid w:val="00B9333F"/>
    <w:pPr>
      <w:spacing w:after="0" w:line="240" w:lineRule="auto"/>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vAlign w:val="center"/>
    </w:tcPr>
    <w:tblStylePr w:type="firstRow">
      <w:pPr>
        <w:jc w:val="center"/>
      </w:pPr>
      <w:rPr>
        <w:rFonts w:asciiTheme="minorHAnsi" w:hAnsiTheme="minorHAnsi"/>
        <w:b/>
        <w:caps w:val="0"/>
        <w:smallCaps w:val="0"/>
        <w:strike w:val="0"/>
        <w:dstrike w:val="0"/>
        <w:vanish w:val="0"/>
        <w:color w:val="FFFFFF" w:themeColor="background1"/>
        <w:sz w:val="22"/>
        <w:vertAlign w:val="baseline"/>
      </w:rPr>
      <w:tblPr/>
      <w:tcPr>
        <w:shd w:val="clear" w:color="auto" w:fill="6CBCAB" w:themeFill="accent2"/>
        <w:vAlign w:val="bottom"/>
      </w:tcPr>
    </w:tblStylePr>
    <w:tblStylePr w:type="firstCol">
      <w:rPr>
        <w:rFonts w:asciiTheme="minorHAnsi" w:hAnsiTheme="minorHAnsi"/>
        <w:b w:val="0"/>
        <w:color w:val="auto"/>
        <w:sz w:val="22"/>
      </w:rPr>
    </w:tblStylePr>
    <w:tblStylePr w:type="band1Horz">
      <w:rPr>
        <w:color w:val="262626"/>
      </w:rPr>
      <w:tblPr/>
      <w:tcPr>
        <w:shd w:val="clear" w:color="auto" w:fill="D4E7E2"/>
      </w:tcPr>
    </w:tblStylePr>
    <w:tblStylePr w:type="band2Horz">
      <w:rPr>
        <w:color w:val="262626"/>
      </w:rPr>
      <w:tblPr/>
      <w:tcPr>
        <w:shd w:val="clear" w:color="auto" w:fill="EBF4F1"/>
      </w:tcPr>
    </w:tblStylePr>
  </w:style>
  <w:style w:type="paragraph" w:styleId="Header">
    <w:name w:val="header"/>
    <w:basedOn w:val="Normal"/>
    <w:link w:val="HeaderChar"/>
    <w:uiPriority w:val="99"/>
    <w:unhideWhenUsed/>
    <w:rsid w:val="00971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014"/>
  </w:style>
  <w:style w:type="paragraph" w:styleId="Footer">
    <w:name w:val="footer"/>
    <w:basedOn w:val="Normal"/>
    <w:link w:val="FooterChar"/>
    <w:uiPriority w:val="99"/>
    <w:unhideWhenUsed/>
    <w:rsid w:val="00971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014"/>
  </w:style>
  <w:style w:type="paragraph" w:customStyle="1" w:styleId="CACoPBodyText">
    <w:name w:val="CACoP Body Text"/>
    <w:basedOn w:val="Normal"/>
    <w:link w:val="CACoPBodyTextChar"/>
    <w:qFormat/>
    <w:rsid w:val="00971014"/>
  </w:style>
  <w:style w:type="paragraph" w:customStyle="1" w:styleId="CACoPTitleIntro">
    <w:name w:val="CACoP Title Intro"/>
    <w:link w:val="CACoPTitleIntroChar"/>
    <w:qFormat/>
    <w:rsid w:val="00B05F15"/>
    <w:pPr>
      <w:spacing w:after="480"/>
      <w:contextualSpacing/>
    </w:pPr>
    <w:rPr>
      <w:b/>
      <w:color w:val="FFFFFF" w:themeColor="background1"/>
      <w:sz w:val="44"/>
    </w:rPr>
  </w:style>
  <w:style w:type="character" w:customStyle="1" w:styleId="CACoPBodyTextChar">
    <w:name w:val="CACoP Body Text Char"/>
    <w:basedOn w:val="DefaultParagraphFont"/>
    <w:link w:val="CACoPBodyText"/>
    <w:rsid w:val="00971014"/>
  </w:style>
  <w:style w:type="paragraph" w:customStyle="1" w:styleId="CACoPTitleDateLocation">
    <w:name w:val="CACoP Title Date &amp; Location"/>
    <w:basedOn w:val="CACoPTitleIntro"/>
    <w:link w:val="CACoPTitleDateLocationChar"/>
    <w:qFormat/>
    <w:rsid w:val="005D2D53"/>
    <w:pPr>
      <w:spacing w:after="240"/>
      <w:contextualSpacing w:val="0"/>
    </w:pPr>
    <w:rPr>
      <w:sz w:val="56"/>
    </w:rPr>
  </w:style>
  <w:style w:type="character" w:customStyle="1" w:styleId="CACoPTitleIntroChar">
    <w:name w:val="CACoP Title Intro Char"/>
    <w:basedOn w:val="CACoPBodyTextChar"/>
    <w:link w:val="CACoPTitleIntro"/>
    <w:rsid w:val="00B05F15"/>
    <w:rPr>
      <w:b/>
      <w:color w:val="FFFFFF" w:themeColor="background1"/>
      <w:sz w:val="44"/>
    </w:rPr>
  </w:style>
  <w:style w:type="paragraph" w:customStyle="1" w:styleId="DocumentTitle">
    <w:name w:val="Document Title"/>
    <w:basedOn w:val="CACoPTitleDateLocation"/>
    <w:link w:val="DocumentTitleChar"/>
    <w:qFormat/>
    <w:rsid w:val="00CE7BF4"/>
    <w:pPr>
      <w:spacing w:after="600"/>
      <w:contextualSpacing/>
    </w:pPr>
    <w:rPr>
      <w:sz w:val="72"/>
    </w:rPr>
  </w:style>
  <w:style w:type="character" w:customStyle="1" w:styleId="CACoPTitleDateLocationChar">
    <w:name w:val="CACoP Title Date &amp; Location Char"/>
    <w:basedOn w:val="CACoPTitleIntroChar"/>
    <w:link w:val="CACoPTitleDateLocation"/>
    <w:rsid w:val="005D2D53"/>
    <w:rPr>
      <w:b/>
      <w:color w:val="FFFFFF" w:themeColor="background1"/>
      <w:sz w:val="56"/>
    </w:rPr>
  </w:style>
  <w:style w:type="paragraph" w:customStyle="1" w:styleId="CACoPHeading3">
    <w:name w:val="CACoP Heading 3"/>
    <w:basedOn w:val="CACoPHeading1"/>
    <w:next w:val="CACoPBodyText"/>
    <w:link w:val="CACoPHeading3Char"/>
    <w:qFormat/>
    <w:rsid w:val="00A463E2"/>
    <w:rPr>
      <w:i/>
      <w:caps w:val="0"/>
      <w:color w:val="262626" w:themeColor="text1"/>
      <w:sz w:val="22"/>
    </w:rPr>
  </w:style>
  <w:style w:type="character" w:customStyle="1" w:styleId="DocumentTitleChar">
    <w:name w:val="Document Title Char"/>
    <w:basedOn w:val="CACoPTitleDateLocationChar"/>
    <w:link w:val="DocumentTitle"/>
    <w:rsid w:val="00CE7BF4"/>
    <w:rPr>
      <w:b/>
      <w:color w:val="FFFFFF" w:themeColor="background1"/>
      <w:sz w:val="72"/>
    </w:rPr>
  </w:style>
  <w:style w:type="table" w:styleId="GridTable5Dark-Accent5">
    <w:name w:val="Grid Table 5 Dark Accent 5"/>
    <w:basedOn w:val="TableNormal"/>
    <w:uiPriority w:val="50"/>
    <w:rsid w:val="005E40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5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1C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1C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1C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1C5" w:themeFill="accent5"/>
      </w:tcPr>
    </w:tblStylePr>
    <w:tblStylePr w:type="band1Vert">
      <w:tblPr/>
      <w:tcPr>
        <w:shd w:val="clear" w:color="auto" w:fill="D6ECE7" w:themeFill="accent5" w:themeFillTint="66"/>
      </w:tcPr>
    </w:tblStylePr>
    <w:tblStylePr w:type="band1Horz">
      <w:tblPr/>
      <w:tcPr>
        <w:shd w:val="clear" w:color="auto" w:fill="D6ECE7" w:themeFill="accent5" w:themeFillTint="66"/>
      </w:tcPr>
    </w:tblStylePr>
    <w:tblStylePr w:type="band2Horz">
      <w:rPr>
        <w:rFonts w:asciiTheme="minorHAnsi" w:hAnsiTheme="minorHAnsi"/>
        <w:b w:val="0"/>
        <w:i w:val="0"/>
        <w:caps w:val="0"/>
        <w:smallCaps w:val="0"/>
        <w:strike w:val="0"/>
        <w:dstrike w:val="0"/>
        <w:vanish w:val="0"/>
        <w:color w:val="auto"/>
        <w:sz w:val="22"/>
        <w:vertAlign w:val="baseline"/>
      </w:rPr>
    </w:tblStylePr>
  </w:style>
  <w:style w:type="character" w:customStyle="1" w:styleId="CACoPHeading3Char">
    <w:name w:val="CACoP Heading 3 Char"/>
    <w:basedOn w:val="CACoPBodyTextChar"/>
    <w:link w:val="CACoPHeading3"/>
    <w:rsid w:val="00A463E2"/>
    <w:rPr>
      <w:b/>
      <w:i/>
      <w:color w:val="262626" w:themeColor="text1"/>
    </w:rPr>
  </w:style>
  <w:style w:type="character" w:styleId="PlaceholderText">
    <w:name w:val="Placeholder Text"/>
    <w:basedOn w:val="DefaultParagraphFont"/>
    <w:uiPriority w:val="99"/>
    <w:semiHidden/>
    <w:rsid w:val="006138E0"/>
    <w:rPr>
      <w:color w:val="808080"/>
    </w:rPr>
  </w:style>
  <w:style w:type="table" w:styleId="PlainTable4">
    <w:name w:val="Plain Table 4"/>
    <w:basedOn w:val="TableNormal"/>
    <w:uiPriority w:val="44"/>
    <w:rsid w:val="006771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tionTitle">
    <w:name w:val="Section Title"/>
    <w:basedOn w:val="CACoPHeading3"/>
    <w:link w:val="SectionTitleChar"/>
    <w:qFormat/>
    <w:rsid w:val="00FD1CA0"/>
    <w:pPr>
      <w:pageBreakBefore/>
      <w:numPr>
        <w:numId w:val="1"/>
      </w:numPr>
      <w:pBdr>
        <w:bottom w:val="single" w:sz="12" w:space="1" w:color="6CBCAB" w:themeColor="text2"/>
      </w:pBdr>
      <w:spacing w:before="600"/>
      <w:ind w:left="567" w:hanging="567"/>
    </w:pPr>
    <w:rPr>
      <w:i w:val="0"/>
      <w:caps/>
      <w:color w:val="6CBCAB" w:themeColor="text2"/>
      <w:sz w:val="32"/>
    </w:rPr>
  </w:style>
  <w:style w:type="paragraph" w:customStyle="1" w:styleId="CACoPHeading1">
    <w:name w:val="CACoP Heading 1"/>
    <w:basedOn w:val="CACoPBodyText"/>
    <w:link w:val="CACoPHeading1Char"/>
    <w:qFormat/>
    <w:rsid w:val="00A463E2"/>
    <w:rPr>
      <w:b/>
      <w:caps/>
      <w:color w:val="6CBCAB" w:themeColor="text2"/>
      <w:sz w:val="24"/>
    </w:rPr>
  </w:style>
  <w:style w:type="character" w:customStyle="1" w:styleId="SectionTitleChar">
    <w:name w:val="Section Title Char"/>
    <w:basedOn w:val="CACoPHeading3Char"/>
    <w:link w:val="SectionTitle"/>
    <w:rsid w:val="00FD1CA0"/>
    <w:rPr>
      <w:b/>
      <w:i w:val="0"/>
      <w:caps/>
      <w:color w:val="6CBCAB" w:themeColor="text2"/>
      <w:sz w:val="32"/>
    </w:rPr>
  </w:style>
  <w:style w:type="paragraph" w:customStyle="1" w:styleId="CACoPHeading2">
    <w:name w:val="CACoP Heading 2"/>
    <w:basedOn w:val="CACoPHeading1"/>
    <w:next w:val="CACoPBodyText"/>
    <w:link w:val="CACoPHeading2Char"/>
    <w:qFormat/>
    <w:rsid w:val="00A463E2"/>
    <w:rPr>
      <w:caps w:val="0"/>
      <w:color w:val="367668" w:themeColor="accent4"/>
      <w:sz w:val="22"/>
    </w:rPr>
  </w:style>
  <w:style w:type="character" w:customStyle="1" w:styleId="CACoPHeading1Char">
    <w:name w:val="CACoP Heading 1 Char"/>
    <w:basedOn w:val="CACoPBodyTextChar"/>
    <w:link w:val="CACoPHeading1"/>
    <w:rsid w:val="00A463E2"/>
    <w:rPr>
      <w:b/>
      <w:caps/>
      <w:color w:val="6CBCAB" w:themeColor="text2"/>
      <w:sz w:val="24"/>
    </w:rPr>
  </w:style>
  <w:style w:type="character" w:customStyle="1" w:styleId="CACoPHeading2Char">
    <w:name w:val="CACoP Heading 2 Char"/>
    <w:basedOn w:val="CACoPHeading1Char"/>
    <w:link w:val="CACoPHeading2"/>
    <w:rsid w:val="00A463E2"/>
    <w:rPr>
      <w:b/>
      <w:caps w:val="0"/>
      <w:color w:val="367668" w:themeColor="accent4"/>
      <w:sz w:val="24"/>
    </w:rPr>
  </w:style>
  <w:style w:type="paragraph" w:styleId="TOC1">
    <w:name w:val="toc 1"/>
    <w:basedOn w:val="Normal"/>
    <w:next w:val="Normal"/>
    <w:link w:val="TOC1Char"/>
    <w:autoRedefine/>
    <w:uiPriority w:val="39"/>
    <w:unhideWhenUsed/>
    <w:rsid w:val="00FC0E2B"/>
    <w:pPr>
      <w:tabs>
        <w:tab w:val="left" w:pos="390"/>
        <w:tab w:val="right" w:leader="dot" w:pos="9016"/>
      </w:tabs>
      <w:spacing w:before="120" w:after="120"/>
    </w:pPr>
    <w:rPr>
      <w:rFonts w:cstheme="minorHAnsi"/>
      <w:b/>
      <w:bCs/>
      <w:caps/>
      <w:color w:val="6CBCAB" w:themeColor="text2"/>
    </w:rPr>
  </w:style>
  <w:style w:type="paragraph" w:styleId="TOC2">
    <w:name w:val="toc 2"/>
    <w:basedOn w:val="Normal"/>
    <w:next w:val="Normal"/>
    <w:autoRedefine/>
    <w:uiPriority w:val="39"/>
    <w:unhideWhenUsed/>
    <w:rsid w:val="00FC0E2B"/>
    <w:pPr>
      <w:spacing w:after="0"/>
    </w:pPr>
    <w:rPr>
      <w:rFonts w:cstheme="minorHAnsi"/>
      <w:b/>
      <w:bCs/>
      <w:color w:val="6CBCAB" w:themeColor="text2"/>
    </w:rPr>
  </w:style>
  <w:style w:type="paragraph" w:styleId="TOC3">
    <w:name w:val="toc 3"/>
    <w:basedOn w:val="Normal"/>
    <w:next w:val="Normal"/>
    <w:autoRedefine/>
    <w:uiPriority w:val="39"/>
    <w:unhideWhenUsed/>
    <w:rsid w:val="00314EF1"/>
    <w:pPr>
      <w:spacing w:after="0"/>
    </w:pPr>
    <w:rPr>
      <w:rFonts w:cstheme="minorHAnsi"/>
      <w:smallCaps/>
    </w:rPr>
  </w:style>
  <w:style w:type="paragraph" w:styleId="TOC4">
    <w:name w:val="toc 4"/>
    <w:basedOn w:val="Normal"/>
    <w:next w:val="Normal"/>
    <w:autoRedefine/>
    <w:uiPriority w:val="39"/>
    <w:unhideWhenUsed/>
    <w:rsid w:val="00314EF1"/>
    <w:pPr>
      <w:spacing w:after="0"/>
    </w:pPr>
    <w:rPr>
      <w:rFonts w:cstheme="minorHAnsi"/>
    </w:rPr>
  </w:style>
  <w:style w:type="paragraph" w:styleId="TOC5">
    <w:name w:val="toc 5"/>
    <w:basedOn w:val="Normal"/>
    <w:next w:val="Normal"/>
    <w:autoRedefine/>
    <w:uiPriority w:val="39"/>
    <w:unhideWhenUsed/>
    <w:rsid w:val="00314EF1"/>
    <w:pPr>
      <w:spacing w:after="0"/>
    </w:pPr>
    <w:rPr>
      <w:rFonts w:cstheme="minorHAnsi"/>
    </w:rPr>
  </w:style>
  <w:style w:type="paragraph" w:styleId="TOC6">
    <w:name w:val="toc 6"/>
    <w:basedOn w:val="Normal"/>
    <w:next w:val="Normal"/>
    <w:autoRedefine/>
    <w:uiPriority w:val="39"/>
    <w:unhideWhenUsed/>
    <w:rsid w:val="00314EF1"/>
    <w:pPr>
      <w:spacing w:after="0"/>
    </w:pPr>
    <w:rPr>
      <w:rFonts w:cstheme="minorHAnsi"/>
    </w:rPr>
  </w:style>
  <w:style w:type="paragraph" w:styleId="TOC7">
    <w:name w:val="toc 7"/>
    <w:basedOn w:val="Normal"/>
    <w:next w:val="Normal"/>
    <w:autoRedefine/>
    <w:uiPriority w:val="39"/>
    <w:unhideWhenUsed/>
    <w:rsid w:val="00314EF1"/>
    <w:pPr>
      <w:spacing w:after="0"/>
    </w:pPr>
    <w:rPr>
      <w:rFonts w:cstheme="minorHAnsi"/>
    </w:rPr>
  </w:style>
  <w:style w:type="paragraph" w:styleId="TOC8">
    <w:name w:val="toc 8"/>
    <w:basedOn w:val="Normal"/>
    <w:next w:val="Normal"/>
    <w:autoRedefine/>
    <w:uiPriority w:val="39"/>
    <w:unhideWhenUsed/>
    <w:rsid w:val="00314EF1"/>
    <w:pPr>
      <w:spacing w:after="0"/>
    </w:pPr>
    <w:rPr>
      <w:rFonts w:cstheme="minorHAnsi"/>
    </w:rPr>
  </w:style>
  <w:style w:type="paragraph" w:styleId="TOC9">
    <w:name w:val="toc 9"/>
    <w:basedOn w:val="Normal"/>
    <w:next w:val="Normal"/>
    <w:autoRedefine/>
    <w:uiPriority w:val="39"/>
    <w:unhideWhenUsed/>
    <w:rsid w:val="00314EF1"/>
    <w:pPr>
      <w:spacing w:after="0"/>
    </w:pPr>
    <w:rPr>
      <w:rFonts w:cstheme="minorHAnsi"/>
    </w:rPr>
  </w:style>
  <w:style w:type="character" w:customStyle="1" w:styleId="Heading1Char">
    <w:name w:val="Heading 1 Char"/>
    <w:basedOn w:val="DefaultParagraphFont"/>
    <w:link w:val="Heading1"/>
    <w:uiPriority w:val="9"/>
    <w:rsid w:val="00314EF1"/>
    <w:rPr>
      <w:rFonts w:asciiTheme="majorHAnsi" w:eastAsiaTheme="majorEastAsia" w:hAnsiTheme="majorHAnsi" w:cstheme="majorBidi"/>
      <w:color w:val="459886" w:themeColor="accent1" w:themeShade="BF"/>
      <w:sz w:val="32"/>
      <w:szCs w:val="32"/>
    </w:rPr>
  </w:style>
  <w:style w:type="character" w:customStyle="1" w:styleId="Heading2Char">
    <w:name w:val="Heading 2 Char"/>
    <w:basedOn w:val="DefaultParagraphFont"/>
    <w:link w:val="Heading2"/>
    <w:uiPriority w:val="9"/>
    <w:semiHidden/>
    <w:rsid w:val="00314EF1"/>
    <w:rPr>
      <w:rFonts w:asciiTheme="majorHAnsi" w:eastAsiaTheme="majorEastAsia" w:hAnsiTheme="majorHAnsi" w:cstheme="majorBidi"/>
      <w:color w:val="459886" w:themeColor="accent1" w:themeShade="BF"/>
      <w:sz w:val="26"/>
      <w:szCs w:val="26"/>
    </w:rPr>
  </w:style>
  <w:style w:type="character" w:styleId="Hyperlink">
    <w:name w:val="Hyperlink"/>
    <w:basedOn w:val="DefaultParagraphFont"/>
    <w:uiPriority w:val="99"/>
    <w:unhideWhenUsed/>
    <w:rsid w:val="00314EF1"/>
    <w:rPr>
      <w:color w:val="0563C1" w:themeColor="hyperlink"/>
      <w:u w:val="single"/>
    </w:rPr>
  </w:style>
  <w:style w:type="character" w:customStyle="1" w:styleId="Heading3Char">
    <w:name w:val="Heading 3 Char"/>
    <w:basedOn w:val="DefaultParagraphFont"/>
    <w:link w:val="Heading3"/>
    <w:uiPriority w:val="9"/>
    <w:semiHidden/>
    <w:rsid w:val="00314EF1"/>
    <w:rPr>
      <w:rFonts w:asciiTheme="majorHAnsi" w:eastAsiaTheme="majorEastAsia" w:hAnsiTheme="majorHAnsi" w:cstheme="majorBidi"/>
      <w:color w:val="2E6559" w:themeColor="accent1" w:themeShade="7F"/>
      <w:sz w:val="24"/>
      <w:szCs w:val="24"/>
    </w:rPr>
  </w:style>
  <w:style w:type="paragraph" w:customStyle="1" w:styleId="ContentsTitle">
    <w:name w:val="Contents Title"/>
    <w:basedOn w:val="DocumentTitle"/>
    <w:link w:val="ContentsTitleChar"/>
    <w:qFormat/>
    <w:rsid w:val="00FC0E2B"/>
    <w:pPr>
      <w:pBdr>
        <w:bottom w:val="single" w:sz="12" w:space="1" w:color="6CBCAB" w:themeColor="text2"/>
      </w:pBdr>
      <w:spacing w:before="600" w:after="160"/>
    </w:pPr>
    <w:rPr>
      <w:caps/>
      <w:color w:val="6CBCAB" w:themeColor="text2"/>
      <w:sz w:val="32"/>
    </w:rPr>
  </w:style>
  <w:style w:type="table" w:customStyle="1" w:styleId="Style2">
    <w:name w:val="Style2"/>
    <w:basedOn w:val="TableNormal"/>
    <w:uiPriority w:val="99"/>
    <w:rsid w:val="00F01B9B"/>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color w:val="FFFFFF" w:themeColor="background1"/>
      </w:rPr>
      <w:tblPr/>
      <w:tcPr>
        <w:shd w:val="clear" w:color="auto" w:fill="367668" w:themeFill="accent4"/>
      </w:tcPr>
    </w:tblStylePr>
    <w:tblStylePr w:type="lastRow">
      <w:rPr>
        <w:b/>
        <w:color w:val="FFFFFF" w:themeColor="background1"/>
      </w:rPr>
      <w:tblPr/>
      <w:tcPr>
        <w:shd w:val="clear" w:color="auto" w:fill="367668" w:themeFill="accent4"/>
      </w:tcPr>
    </w:tblStylePr>
    <w:tblStylePr w:type="firstCol">
      <w:tblPr/>
      <w:tcPr>
        <w:shd w:val="clear" w:color="auto" w:fill="6CBCAB" w:themeFill="text2"/>
      </w:tcPr>
    </w:tblStylePr>
    <w:tblStylePr w:type="band1Horz">
      <w:tblPr/>
      <w:tcPr>
        <w:shd w:val="clear" w:color="auto" w:fill="D4E7E2"/>
      </w:tcPr>
    </w:tblStylePr>
    <w:tblStylePr w:type="band2Horz">
      <w:tblPr/>
      <w:tcPr>
        <w:shd w:val="clear" w:color="auto" w:fill="EBF4F1"/>
      </w:tcPr>
    </w:tblStylePr>
  </w:style>
  <w:style w:type="character" w:customStyle="1" w:styleId="ContentsTitleChar">
    <w:name w:val="Contents Title Char"/>
    <w:basedOn w:val="DocumentTitleChar"/>
    <w:link w:val="ContentsTitle"/>
    <w:rsid w:val="00FC0E2B"/>
    <w:rPr>
      <w:b/>
      <w:caps/>
      <w:color w:val="6CBCAB" w:themeColor="text2"/>
      <w:sz w:val="32"/>
    </w:rPr>
  </w:style>
  <w:style w:type="table" w:customStyle="1" w:styleId="Style3">
    <w:name w:val="Style3"/>
    <w:basedOn w:val="TableNormal"/>
    <w:uiPriority w:val="99"/>
    <w:rsid w:val="00FA4036"/>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color w:val="FFFFFF" w:themeColor="background1"/>
      </w:rPr>
      <w:tblPr/>
      <w:tcPr>
        <w:shd w:val="clear" w:color="auto" w:fill="367668" w:themeFill="accent4"/>
      </w:tcPr>
    </w:tblStylePr>
    <w:tblStylePr w:type="lastRow">
      <w:rPr>
        <w:b/>
        <w:color w:val="FFFFFF" w:themeColor="background1"/>
      </w:rPr>
      <w:tblPr/>
      <w:tcPr>
        <w:shd w:val="clear" w:color="auto" w:fill="367668" w:themeFill="accent4"/>
      </w:tcPr>
    </w:tblStylePr>
    <w:tblStylePr w:type="firstCol">
      <w:rPr>
        <w:b/>
        <w:color w:val="FFFFFF" w:themeColor="background1"/>
      </w:rPr>
      <w:tblPr/>
      <w:tcPr>
        <w:shd w:val="clear" w:color="auto" w:fill="6CBCAB" w:themeFill="accent2"/>
      </w:tcPr>
    </w:tblStylePr>
    <w:tblStylePr w:type="band1Horz">
      <w:tblPr/>
      <w:tcPr>
        <w:shd w:val="clear" w:color="auto" w:fill="D4E7E2"/>
      </w:tcPr>
    </w:tblStylePr>
    <w:tblStylePr w:type="band2Horz">
      <w:tblPr/>
      <w:tcPr>
        <w:shd w:val="clear" w:color="auto" w:fill="EBF4F1"/>
      </w:tcPr>
    </w:tblStylePr>
  </w:style>
  <w:style w:type="table" w:styleId="GridTable5Dark-Accent4">
    <w:name w:val="Grid Table 5 Dark Accent 4"/>
    <w:basedOn w:val="TableNormal"/>
    <w:uiPriority w:val="50"/>
    <w:rsid w:val="00FA40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9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766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766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766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7668" w:themeFill="accent4"/>
      </w:tcPr>
    </w:tblStylePr>
    <w:tblStylePr w:type="band1Vert">
      <w:tblPr/>
      <w:tcPr>
        <w:shd w:val="clear" w:color="auto" w:fill="A2D4C9" w:themeFill="accent4" w:themeFillTint="66"/>
      </w:tcPr>
    </w:tblStylePr>
    <w:tblStylePr w:type="band1Horz">
      <w:tblPr/>
      <w:tcPr>
        <w:shd w:val="clear" w:color="auto" w:fill="A2D4C9" w:themeFill="accent4" w:themeFillTint="66"/>
      </w:tcPr>
    </w:tblStylePr>
  </w:style>
  <w:style w:type="paragraph" w:customStyle="1" w:styleId="TableRefrencingQuote">
    <w:name w:val="Table Refrencing Quote"/>
    <w:basedOn w:val="CACoPHeading1"/>
    <w:link w:val="TableRefrencingQuoteChar"/>
    <w:qFormat/>
    <w:rsid w:val="009413E8"/>
    <w:pPr>
      <w:spacing w:before="240"/>
    </w:pPr>
    <w:rPr>
      <w:caps w:val="0"/>
      <w:smallCaps/>
      <w:color w:val="367668" w:themeColor="accent4"/>
      <w:sz w:val="18"/>
    </w:rPr>
  </w:style>
  <w:style w:type="paragraph" w:customStyle="1" w:styleId="CACoPBulletLevel1">
    <w:name w:val="CACoP Bullet Level 1"/>
    <w:basedOn w:val="CACoPBodyText"/>
    <w:link w:val="CACoPBulletLevel1Char"/>
    <w:qFormat/>
    <w:rsid w:val="006E3BEE"/>
    <w:pPr>
      <w:numPr>
        <w:numId w:val="2"/>
      </w:numPr>
    </w:pPr>
  </w:style>
  <w:style w:type="character" w:customStyle="1" w:styleId="TableRefrencingQuoteChar">
    <w:name w:val="Table Refrencing Quote Char"/>
    <w:basedOn w:val="CACoPHeading1Char"/>
    <w:link w:val="TableRefrencingQuote"/>
    <w:rsid w:val="009413E8"/>
    <w:rPr>
      <w:b/>
      <w:caps w:val="0"/>
      <w:smallCaps/>
      <w:color w:val="367668" w:themeColor="accent4"/>
      <w:sz w:val="18"/>
    </w:rPr>
  </w:style>
  <w:style w:type="paragraph" w:customStyle="1" w:styleId="CACoPBulletLevel2">
    <w:name w:val="CACoP Bullet Level 2"/>
    <w:basedOn w:val="CACoPBulletLevel1"/>
    <w:link w:val="CACoPBulletLevel2Char"/>
    <w:qFormat/>
    <w:rsid w:val="00A463E2"/>
    <w:pPr>
      <w:numPr>
        <w:numId w:val="3"/>
      </w:numPr>
      <w:ind w:left="1071" w:hanging="357"/>
    </w:pPr>
  </w:style>
  <w:style w:type="character" w:customStyle="1" w:styleId="CACoPBulletLevel1Char">
    <w:name w:val="CACoP Bullet Level 1 Char"/>
    <w:basedOn w:val="CACoPBodyTextChar"/>
    <w:link w:val="CACoPBulletLevel1"/>
    <w:rsid w:val="006E3BEE"/>
  </w:style>
  <w:style w:type="paragraph" w:customStyle="1" w:styleId="CACoPNumbering">
    <w:name w:val="CACoP Numbering"/>
    <w:basedOn w:val="CACoPBulletLevel1"/>
    <w:link w:val="CACoPNumberingChar"/>
    <w:qFormat/>
    <w:rsid w:val="00A463E2"/>
    <w:pPr>
      <w:numPr>
        <w:numId w:val="7"/>
      </w:numPr>
    </w:pPr>
  </w:style>
  <w:style w:type="character" w:customStyle="1" w:styleId="CACoPBulletLevel2Char">
    <w:name w:val="CACoP Bullet Level 2 Char"/>
    <w:basedOn w:val="CACoPBulletLevel1Char"/>
    <w:link w:val="CACoPBulletLevel2"/>
    <w:rsid w:val="00A463E2"/>
  </w:style>
  <w:style w:type="paragraph" w:styleId="TOCHeading">
    <w:name w:val="TOC Heading"/>
    <w:basedOn w:val="CACoPHeading1"/>
    <w:next w:val="Normal"/>
    <w:uiPriority w:val="39"/>
    <w:unhideWhenUsed/>
    <w:rsid w:val="004B315E"/>
    <w:rPr>
      <w:u w:val="single" w:color="6CBCAB" w:themeColor="text2"/>
      <w:lang w:val="en-US"/>
    </w:rPr>
  </w:style>
  <w:style w:type="character" w:customStyle="1" w:styleId="CACoPNumberingChar">
    <w:name w:val="CACoP Numbering Char"/>
    <w:basedOn w:val="CACoPBulletLevel1Char"/>
    <w:link w:val="CACoPNumbering"/>
    <w:rsid w:val="00A463E2"/>
  </w:style>
  <w:style w:type="paragraph" w:customStyle="1" w:styleId="ContentsList">
    <w:name w:val="Contents List"/>
    <w:basedOn w:val="TOC1"/>
    <w:link w:val="ContentsListChar"/>
    <w:rsid w:val="00BC18A2"/>
    <w:pPr>
      <w:tabs>
        <w:tab w:val="right" w:pos="9016"/>
      </w:tabs>
    </w:pPr>
    <w:rPr>
      <w:b w:val="0"/>
      <w:bCs w:val="0"/>
      <w:caps w:val="0"/>
    </w:rPr>
  </w:style>
  <w:style w:type="paragraph" w:customStyle="1" w:styleId="CACoPContentsList">
    <w:name w:val="CACoP Contents List"/>
    <w:basedOn w:val="TOC1"/>
    <w:link w:val="CACoPContentsListChar"/>
    <w:qFormat/>
    <w:rsid w:val="004B315E"/>
    <w:pPr>
      <w:tabs>
        <w:tab w:val="right" w:pos="9016"/>
      </w:tabs>
    </w:pPr>
  </w:style>
  <w:style w:type="character" w:customStyle="1" w:styleId="TOC1Char">
    <w:name w:val="TOC 1 Char"/>
    <w:basedOn w:val="DefaultParagraphFont"/>
    <w:link w:val="TOC1"/>
    <w:uiPriority w:val="39"/>
    <w:rsid w:val="00FC0E2B"/>
    <w:rPr>
      <w:rFonts w:cstheme="minorHAnsi"/>
      <w:b/>
      <w:bCs/>
      <w:caps/>
      <w:color w:val="6CBCAB" w:themeColor="text2"/>
    </w:rPr>
  </w:style>
  <w:style w:type="character" w:customStyle="1" w:styleId="ContentsListChar">
    <w:name w:val="Contents List Char"/>
    <w:basedOn w:val="TOC1Char"/>
    <w:link w:val="ContentsList"/>
    <w:rsid w:val="00BC18A2"/>
    <w:rPr>
      <w:rFonts w:cstheme="minorHAnsi"/>
      <w:b w:val="0"/>
      <w:bCs w:val="0"/>
      <w:caps w:val="0"/>
      <w:color w:val="6CBCAB" w:themeColor="text2"/>
      <w:u w:val="single"/>
    </w:rPr>
  </w:style>
  <w:style w:type="paragraph" w:customStyle="1" w:styleId="BackPageInformation">
    <w:name w:val="Back Page Information"/>
    <w:basedOn w:val="DocumentTitle"/>
    <w:link w:val="BackPageInformationChar"/>
    <w:qFormat/>
    <w:rsid w:val="00441706"/>
    <w:rPr>
      <w:b w:val="0"/>
      <w:sz w:val="28"/>
      <w:szCs w:val="28"/>
    </w:rPr>
  </w:style>
  <w:style w:type="character" w:customStyle="1" w:styleId="CACoPContentsListChar">
    <w:name w:val="CACoP Contents List Char"/>
    <w:basedOn w:val="TOC1Char"/>
    <w:link w:val="CACoPContentsList"/>
    <w:rsid w:val="004B315E"/>
    <w:rPr>
      <w:rFonts w:cstheme="minorHAnsi"/>
      <w:b/>
      <w:bCs/>
      <w:caps/>
      <w:color w:val="6CBCAB" w:themeColor="text2"/>
      <w:u w:val="single"/>
    </w:rPr>
  </w:style>
  <w:style w:type="character" w:customStyle="1" w:styleId="BackPageInformationChar">
    <w:name w:val="Back Page Information Char"/>
    <w:basedOn w:val="DocumentTitleChar"/>
    <w:link w:val="BackPageInformation"/>
    <w:rsid w:val="00441706"/>
    <w:rPr>
      <w:b w:val="0"/>
      <w:color w:val="FFFFFF" w:themeColor="background1"/>
      <w:sz w:val="28"/>
      <w:szCs w:val="28"/>
    </w:rPr>
  </w:style>
  <w:style w:type="paragraph" w:styleId="BalloonText">
    <w:name w:val="Balloon Text"/>
    <w:basedOn w:val="Normal"/>
    <w:link w:val="BalloonTextChar"/>
    <w:uiPriority w:val="99"/>
    <w:semiHidden/>
    <w:unhideWhenUsed/>
    <w:rsid w:val="00A46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3E2"/>
    <w:rPr>
      <w:rFonts w:ascii="Segoe UI" w:hAnsi="Segoe UI" w:cs="Segoe UI"/>
      <w:sz w:val="18"/>
      <w:szCs w:val="18"/>
    </w:rPr>
  </w:style>
  <w:style w:type="table" w:customStyle="1" w:styleId="CACoPTable">
    <w:name w:val="CACoP Table"/>
    <w:basedOn w:val="TableNormal"/>
    <w:uiPriority w:val="99"/>
    <w:rsid w:val="00F07F0D"/>
    <w:pPr>
      <w:spacing w:before="60" w:after="60" w:line="240" w:lineRule="auto"/>
    </w:pPr>
    <w:rPr>
      <w:color w:val="262626" w:themeColor="text1"/>
    </w:rPr>
    <w:tblPr>
      <w:tblStyleRowBandSize w:val="1"/>
    </w:tblPr>
    <w:tcPr>
      <w:shd w:val="clear" w:color="auto" w:fill="auto"/>
    </w:tcPr>
    <w:tblStylePr w:type="firstRow">
      <w:pPr>
        <w:jc w:val="center"/>
      </w:pPr>
      <w:rPr>
        <w:rFonts w:asciiTheme="majorHAnsi" w:hAnsiTheme="majorHAnsi"/>
        <w:b/>
        <w:color w:val="FFFFFF" w:themeColor="background1"/>
        <w:sz w:val="22"/>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6CBCAB" w:themeFill="text2"/>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4E4DD" w:themeFill="text2" w:themeFillTint="66"/>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1F1EE" w:themeFill="text2" w:themeFillTint="33"/>
      </w:tcPr>
    </w:tblStylePr>
  </w:style>
  <w:style w:type="paragraph" w:customStyle="1" w:styleId="CACoPDocumentTitle">
    <w:name w:val="CACoP Document Title"/>
    <w:basedOn w:val="Normal"/>
    <w:link w:val="CACoPDocumentTitleChar"/>
    <w:qFormat/>
    <w:rsid w:val="005B7B26"/>
    <w:pPr>
      <w:spacing w:after="0" w:line="276" w:lineRule="auto"/>
    </w:pPr>
    <w:rPr>
      <w:b/>
      <w:color w:val="6CBCAB" w:themeColor="text2"/>
      <w:sz w:val="52"/>
    </w:rPr>
  </w:style>
  <w:style w:type="character" w:customStyle="1" w:styleId="CACoPDocumentTitleChar">
    <w:name w:val="CACoP Document Title Char"/>
    <w:basedOn w:val="DefaultParagraphFont"/>
    <w:link w:val="CACoPDocumentTitle"/>
    <w:rsid w:val="005B7B26"/>
    <w:rPr>
      <w:b/>
      <w:color w:val="6CBCAB" w:themeColor="text2"/>
      <w:sz w:val="52"/>
    </w:rPr>
  </w:style>
  <w:style w:type="table" w:styleId="TableGridLight">
    <w:name w:val="Grid Table Light"/>
    <w:basedOn w:val="TableNormal"/>
    <w:uiPriority w:val="40"/>
    <w:rsid w:val="005B7B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B1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1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gem.gov.uk/licences-industry-codes-and-standards/industry-code-governance/code-administration-code-practice-caco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Gemserv\CaCoP%20Forum\Templates\CACoP%20Report.dotx" TargetMode="External"/></Relationships>
</file>

<file path=word/theme/theme1.xml><?xml version="1.0" encoding="utf-8"?>
<a:theme xmlns:a="http://schemas.openxmlformats.org/drawingml/2006/main" name="Office Theme">
  <a:themeElements>
    <a:clrScheme name="CACoP">
      <a:dk1>
        <a:srgbClr val="262626"/>
      </a:dk1>
      <a:lt1>
        <a:srgbClr val="FFFFFF"/>
      </a:lt1>
      <a:dk2>
        <a:srgbClr val="6CBCAB"/>
      </a:dk2>
      <a:lt2>
        <a:srgbClr val="E7E6E6"/>
      </a:lt2>
      <a:accent1>
        <a:srgbClr val="6CBCAB"/>
      </a:accent1>
      <a:accent2>
        <a:srgbClr val="6CBCAB"/>
      </a:accent2>
      <a:accent3>
        <a:srgbClr val="6CBCAB"/>
      </a:accent3>
      <a:accent4>
        <a:srgbClr val="367668"/>
      </a:accent4>
      <a:accent5>
        <a:srgbClr val="9BD1C5"/>
      </a:accent5>
      <a:accent6>
        <a:srgbClr val="6CBCAB"/>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6756B72F6E40BDEAA4A531F53546" ma:contentTypeVersion="11" ma:contentTypeDescription="Create a new document." ma:contentTypeScope="" ma:versionID="2b0628024391cb7eecdc591b853413b3">
  <xsd:schema xmlns:xsd="http://www.w3.org/2001/XMLSchema" xmlns:xs="http://www.w3.org/2001/XMLSchema" xmlns:p="http://schemas.microsoft.com/office/2006/metadata/properties" xmlns:ns3="eb5087bc-faa9-473c-8d7e-85279059703b" xmlns:ns4="0403bb94-6d81-43fa-92cc-ae29abaf3eea" targetNamespace="http://schemas.microsoft.com/office/2006/metadata/properties" ma:root="true" ma:fieldsID="1caa135decc9843a8968873bbf10d51d" ns3:_="" ns4:_="">
    <xsd:import namespace="eb5087bc-faa9-473c-8d7e-85279059703b"/>
    <xsd:import namespace="0403bb94-6d81-43fa-92cc-ae29abaf3e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087bc-faa9-473c-8d7e-852790597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3bb94-6d81-43fa-92cc-ae29abaf3e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22A0-DFD4-476E-B695-E473F13D1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087bc-faa9-473c-8d7e-85279059703b"/>
    <ds:schemaRef ds:uri="0403bb94-6d81-43fa-92cc-ae29abaf3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C4DD2-C940-42BC-8CAC-D2263DCF85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246DD-DD86-457C-A1A3-0FC5F041844B}">
  <ds:schemaRefs>
    <ds:schemaRef ds:uri="http://schemas.microsoft.com/sharepoint/v3/contenttype/forms"/>
  </ds:schemaRefs>
</ds:datastoreItem>
</file>

<file path=customXml/itemProps4.xml><?xml version="1.0" encoding="utf-8"?>
<ds:datastoreItem xmlns:ds="http://schemas.openxmlformats.org/officeDocument/2006/customXml" ds:itemID="{AD69A8FE-7964-493D-9294-807E3B10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CACoP Report</Template>
  <TotalTime>17</TotalTime>
  <Pages>6</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Kemp</dc:creator>
  <cp:keywords/>
  <dc:description/>
  <cp:lastModifiedBy>David Kemp</cp:lastModifiedBy>
  <cp:revision>5</cp:revision>
  <dcterms:created xsi:type="dcterms:W3CDTF">2020-01-22T07:56:00Z</dcterms:created>
  <dcterms:modified xsi:type="dcterms:W3CDTF">2020-01-22T13:44:00Z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0x010100B4836756B72F6E40BDEAA4A531F53546</vt:lpwstr>
  </property>
</Properties>
</file>